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0667C5" w:rsidRDefault="001A1A4B"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rFonts w:ascii="Arial Unicode MS" w:eastAsia="Arial Unicode MS" w:hAnsi="Arial Unicode MS" w:cs="Arial Unicode MS"/>
          <w:b/>
          <w:bCs/>
          <w:sz w:val="30"/>
          <w:szCs w:val="30"/>
        </w:rPr>
        <w:t>活在新约中：完整的彩虹</w:t>
      </w:r>
      <w:bookmarkStart w:id="0" w:name="_GoBack"/>
      <w:bookmarkEnd w:id="0"/>
    </w:p>
    <w:p w14:paraId="00000002" w14:textId="77777777" w:rsidR="000667C5" w:rsidRDefault="001A1A4B">
      <w:pPr>
        <w:spacing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—</w:t>
      </w:r>
      <w:r>
        <w:rPr>
          <w:rFonts w:ascii="Arial Unicode MS" w:eastAsia="Arial Unicode MS" w:hAnsi="Arial Unicode MS" w:cs="Arial Unicode MS"/>
          <w:sz w:val="26"/>
          <w:szCs w:val="26"/>
        </w:rPr>
        <w:t>生命成长转化</w:t>
      </w:r>
    </w:p>
    <w:p w14:paraId="00000003" w14:textId="77777777" w:rsidR="000667C5" w:rsidRDefault="001A1A4B">
      <w:pPr>
        <w:spacing w:line="240" w:lineRule="auto"/>
        <w:jc w:val="center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（</w:t>
      </w:r>
      <w:r>
        <w:rPr>
          <w:rFonts w:ascii="Arial Unicode MS" w:eastAsia="Arial Unicode MS" w:hAnsi="Arial Unicode MS" w:cs="Arial Unicode MS"/>
          <w:sz w:val="24"/>
          <w:szCs w:val="24"/>
        </w:rPr>
        <w:t>从种子到丰收，从婴孩到君王祭司）</w:t>
      </w:r>
    </w:p>
    <w:p w14:paraId="00000004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05" w14:textId="77777777" w:rsidR="000667C5" w:rsidRDefault="001A1A4B">
      <w:pPr>
        <w:spacing w:line="240" w:lineRule="auto"/>
        <w:rPr>
          <w:b/>
          <w:bCs/>
          <w:sz w:val="26"/>
          <w:szCs w:val="26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一</w:t>
      </w:r>
      <w:proofErr w:type="gramEnd"/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 xml:space="preserve">. </w:t>
      </w: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引言</w:t>
      </w:r>
    </w:p>
    <w:p w14:paraId="00000006" w14:textId="77777777" w:rsidR="000667C5" w:rsidRDefault="000667C5">
      <w:pPr>
        <w:spacing w:line="240" w:lineRule="auto"/>
        <w:rPr>
          <w:sz w:val="26"/>
          <w:szCs w:val="26"/>
        </w:rPr>
      </w:pPr>
    </w:p>
    <w:p w14:paraId="00000007" w14:textId="77777777" w:rsidR="000667C5" w:rsidRDefault="001A1A4B">
      <w:pPr>
        <w:spacing w:line="240" w:lineRule="auto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六月份主题是：活在新约中，彩虹的上下圆，基督徒重生得救是新约的上半圆，重生之后的成长成熟是其下半圆。</w:t>
      </w:r>
    </w:p>
    <w:p w14:paraId="00000008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09" w14:textId="77777777" w:rsidR="000667C5" w:rsidRDefault="001A1A4B">
      <w:pPr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一、生命成长的七个阶段</w:t>
      </w:r>
    </w:p>
    <w:p w14:paraId="0000000A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0B" w14:textId="77777777" w:rsidR="000667C5" w:rsidRDefault="001A1A4B">
      <w:pPr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阶段</w:t>
      </w:r>
      <w:proofErr w:type="gramStart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一</w:t>
      </w:r>
      <w:proofErr w:type="gramEnd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：新生儿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---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重生得救，成为神的儿女，根基于主的救赎恩典（耶稣是救主）</w:t>
      </w:r>
    </w:p>
    <w:p w14:paraId="0000000D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听见福音，认罪悔改，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决志受洗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，归入基督。身份翻转：从仇敌变儿女，从灭亡入永生。</w:t>
      </w:r>
    </w:p>
    <w:p w14:paraId="0000000E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“</w:t>
      </w:r>
      <w:r>
        <w:rPr>
          <w:rFonts w:ascii="Arial Unicode MS" w:eastAsia="Arial Unicode MS" w:hAnsi="Arial Unicode MS" w:cs="Arial Unicode MS"/>
          <w:sz w:val="24"/>
          <w:szCs w:val="24"/>
        </w:rPr>
        <w:t>若有人在基督里，他就是新造的人，旧事已过，都变成新的了。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（林后</w:t>
      </w:r>
      <w:r>
        <w:rPr>
          <w:rFonts w:ascii="Arial Unicode MS" w:eastAsia="Arial Unicode MS" w:hAnsi="Arial Unicode MS" w:cs="Arial Unicode MS"/>
          <w:sz w:val="24"/>
          <w:szCs w:val="24"/>
        </w:rPr>
        <w:t>5:17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0F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操练：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稳固救恩确据，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参加初信栽培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，稳定读经祷告聚会。</w:t>
      </w:r>
    </w:p>
    <w:p w14:paraId="00000010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11" w14:textId="77777777" w:rsidR="000667C5" w:rsidRDefault="001A1A4B">
      <w:pPr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阶段二：幼童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---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学习作神的儿女，扎根在父的爱中（神是父）</w:t>
      </w:r>
    </w:p>
    <w:p w14:paraId="00000013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认识神是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阿爸父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，不但是救主。除去孤儿的灵，得着儿子的心，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接受属灵遮盖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与牧养。</w:t>
      </w:r>
    </w:p>
    <w:p w14:paraId="00000014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“</w:t>
      </w:r>
      <w:r>
        <w:rPr>
          <w:rFonts w:ascii="Arial Unicode MS" w:eastAsia="Arial Unicode MS" w:hAnsi="Arial Unicode MS" w:cs="Arial Unicode MS"/>
          <w:sz w:val="24"/>
          <w:szCs w:val="24"/>
        </w:rPr>
        <w:t>你们所受的不是奴仆的心，仍旧害怕；所受的乃是儿子的心，因此我们呼叫：</w:t>
      </w:r>
      <w:r>
        <w:rPr>
          <w:rFonts w:ascii="Arial Unicode MS" w:eastAsia="Arial Unicode MS" w:hAnsi="Arial Unicode MS" w:cs="Arial Unicode MS"/>
          <w:sz w:val="24"/>
          <w:szCs w:val="24"/>
        </w:rPr>
        <w:t>‘</w:t>
      </w:r>
      <w:r>
        <w:rPr>
          <w:rFonts w:ascii="Arial Unicode MS" w:eastAsia="Arial Unicode MS" w:hAnsi="Arial Unicode MS" w:cs="Arial Unicode MS"/>
          <w:sz w:val="24"/>
          <w:szCs w:val="24"/>
        </w:rPr>
        <w:t>阿爸！父！</w:t>
      </w:r>
      <w:r>
        <w:rPr>
          <w:rFonts w:ascii="Arial Unicode MS" w:eastAsia="Arial Unicode MS" w:hAnsi="Arial Unicode MS" w:cs="Arial Unicode MS"/>
          <w:sz w:val="24"/>
          <w:szCs w:val="24"/>
        </w:rPr>
        <w:t>’”</w:t>
      </w:r>
      <w:r>
        <w:rPr>
          <w:rFonts w:ascii="Arial Unicode MS" w:eastAsia="Arial Unicode MS" w:hAnsi="Arial Unicode MS" w:cs="Arial Unicode MS"/>
          <w:sz w:val="24"/>
          <w:szCs w:val="24"/>
        </w:rPr>
        <w:t>（罗</w:t>
      </w:r>
      <w:r>
        <w:rPr>
          <w:rFonts w:ascii="Arial Unicode MS" w:eastAsia="Arial Unicode MS" w:hAnsi="Arial Unicode MS" w:cs="Arial Unicode MS"/>
          <w:sz w:val="24"/>
          <w:szCs w:val="24"/>
        </w:rPr>
        <w:t>8:15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15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操练：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稳定委身教会，接受门徒训练，学习顺服。</w:t>
      </w:r>
    </w:p>
    <w:p w14:paraId="00000016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17" w14:textId="77777777" w:rsidR="000667C5" w:rsidRDefault="001A1A4B">
      <w:pPr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阶段三：青少年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---</w:t>
      </w:r>
      <w:proofErr w:type="gramStart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作主</w:t>
      </w:r>
      <w:proofErr w:type="gramEnd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的门徒，背起十架跟随主（耶稣是教练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/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师傅）</w:t>
      </w:r>
    </w:p>
    <w:p w14:paraId="00000019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不再满足于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作礼拜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天基督徒，愿意付代价：十字架、顺服、破碎、使命。开始传福音、服事</w:t>
      </w:r>
      <w:r>
        <w:rPr>
          <w:rFonts w:ascii="Arial Unicode MS" w:eastAsia="Arial Unicode MS" w:hAnsi="Arial Unicode MS" w:cs="Arial Unicode MS"/>
          <w:sz w:val="24"/>
          <w:szCs w:val="24"/>
        </w:rPr>
        <w:t>、承担责任。</w:t>
      </w:r>
    </w:p>
    <w:p w14:paraId="0000001A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“</w:t>
      </w:r>
      <w:r>
        <w:rPr>
          <w:rFonts w:ascii="Arial Unicode MS" w:eastAsia="Arial Unicode MS" w:hAnsi="Arial Unicode MS" w:cs="Arial Unicode MS"/>
          <w:sz w:val="24"/>
          <w:szCs w:val="24"/>
        </w:rPr>
        <w:t>若有人要跟从我，就当舍己，背起他的十字架来跟从我。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（可</w:t>
      </w:r>
      <w:r>
        <w:rPr>
          <w:rFonts w:ascii="Arial Unicode MS" w:eastAsia="Arial Unicode MS" w:hAnsi="Arial Unicode MS" w:cs="Arial Unicode MS"/>
          <w:sz w:val="24"/>
          <w:szCs w:val="24"/>
        </w:rPr>
        <w:t>8:34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1B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操练：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参与服事，传福音，带门徒，在难处中信靠。</w:t>
      </w:r>
    </w:p>
    <w:p w14:paraId="0000001C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1D" w14:textId="77777777" w:rsidR="000667C5" w:rsidRDefault="001A1A4B">
      <w:pPr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阶段四：壮年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---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成为主的仆人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/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工人</w:t>
      </w:r>
      <w:proofErr w:type="gramStart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和属灵父母</w:t>
      </w:r>
      <w:proofErr w:type="gramEnd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，</w:t>
      </w:r>
      <w:proofErr w:type="gramStart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生养属灵的</w:t>
      </w:r>
      <w:proofErr w:type="gramEnd"/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儿女（耶稣是主）</w:t>
      </w:r>
    </w:p>
    <w:p w14:paraId="0000001F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这是最容易被忽略的阶段。保罗说：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你们学基督的，师傅虽有一万，为父的却是不多，因我在基督耶稣里用福音生了你们。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（林前</w:t>
      </w:r>
      <w:r>
        <w:rPr>
          <w:rFonts w:ascii="Arial Unicode MS" w:eastAsia="Arial Unicode MS" w:hAnsi="Arial Unicode MS" w:cs="Arial Unicode MS"/>
          <w:sz w:val="24"/>
          <w:szCs w:val="24"/>
        </w:rPr>
        <w:t>4:15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21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今天很多教会有课程、有教材，却缺少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为父为母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的心。一个人信主、受洗、上课之后，谁负责他的生命？谁陪他走过低谷？生命成长不是个人修行，而是一条从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被生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到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去生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的完整链条。</w:t>
      </w:r>
    </w:p>
    <w:p w14:paraId="00000023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这一阶段的基督徒，不只是自己做门徒，更是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主的工人</w:t>
      </w:r>
      <w:r>
        <w:rPr>
          <w:rFonts w:ascii="Arial Unicode MS" w:eastAsia="Arial Unicode MS" w:hAnsi="Arial Unicode MS" w:cs="Arial Unicode MS"/>
          <w:sz w:val="24"/>
          <w:szCs w:val="24"/>
        </w:rPr>
        <w:t>”——</w:t>
      </w:r>
      <w:r>
        <w:rPr>
          <w:rFonts w:ascii="Arial Unicode MS" w:eastAsia="Arial Unicode MS" w:hAnsi="Arial Unicode MS" w:cs="Arial Unicode MS"/>
          <w:sz w:val="24"/>
          <w:szCs w:val="24"/>
        </w:rPr>
        <w:t>忠心良善。从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被牧养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转为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去牧养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：用福音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生属灵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儿女，然后喂养、保护、教导、守望。生了还要养，养了还要交托。</w:t>
      </w:r>
    </w:p>
    <w:p w14:paraId="00000025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训练包括：守望者训练、地方教会论、在家中的教会、门徒的繁殖、耶稣的呼召。</w:t>
      </w:r>
    </w:p>
    <w:p w14:paraId="00000027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经文：</w:t>
      </w:r>
    </w:p>
    <w:p w14:paraId="00000029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· “</w:t>
      </w:r>
      <w:r>
        <w:rPr>
          <w:rFonts w:ascii="Arial Unicode MS" w:eastAsia="Arial Unicode MS" w:hAnsi="Arial Unicode MS" w:cs="Arial Unicode MS"/>
          <w:sz w:val="24"/>
          <w:szCs w:val="24"/>
        </w:rPr>
        <w:t>你在许多见证人面前听见我所教训的，也要交托那忠心能教导别人的人。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（提后</w:t>
      </w:r>
      <w:r>
        <w:rPr>
          <w:rFonts w:ascii="Arial Unicode MS" w:eastAsia="Arial Unicode MS" w:hAnsi="Arial Unicode MS" w:cs="Arial Unicode MS"/>
          <w:sz w:val="24"/>
          <w:szCs w:val="24"/>
        </w:rPr>
        <w:t>2:2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2A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· “</w:t>
      </w:r>
      <w:r>
        <w:rPr>
          <w:rFonts w:ascii="Arial Unicode MS" w:eastAsia="Arial Unicode MS" w:hAnsi="Arial Unicode MS" w:cs="Arial Unicode MS"/>
          <w:sz w:val="24"/>
          <w:szCs w:val="24"/>
        </w:rPr>
        <w:t>我小子啊，我为你们再受生产之苦，直等到基督成形在你们心里。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（加</w:t>
      </w:r>
      <w:r>
        <w:rPr>
          <w:rFonts w:ascii="Arial Unicode MS" w:eastAsia="Arial Unicode MS" w:hAnsi="Arial Unicode MS" w:cs="Arial Unicode MS"/>
          <w:sz w:val="24"/>
          <w:szCs w:val="24"/>
        </w:rPr>
        <w:t>4:19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2B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· “</w:t>
      </w:r>
      <w:r>
        <w:rPr>
          <w:rFonts w:ascii="Arial Unicode MS" w:eastAsia="Arial Unicode MS" w:hAnsi="Arial Unicode MS" w:cs="Arial Unicode MS"/>
          <w:sz w:val="24"/>
          <w:szCs w:val="24"/>
        </w:rPr>
        <w:t>圣灵立你们作全群的监督，你们就当为自己谨慎，也为全群谨慎，牧养神的教会。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（徒</w:t>
      </w:r>
      <w:r>
        <w:rPr>
          <w:rFonts w:ascii="Arial Unicode MS" w:eastAsia="Arial Unicode MS" w:hAnsi="Arial Unicode MS" w:cs="Arial Unicode MS"/>
          <w:sz w:val="24"/>
          <w:szCs w:val="24"/>
        </w:rPr>
        <w:t>20:28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2D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操练：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一对一守望一个人；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带小组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学习牧养；从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消费者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变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建造者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。</w:t>
      </w:r>
    </w:p>
    <w:p w14:paraId="0000002E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2F" w14:textId="77777777" w:rsidR="000667C5" w:rsidRDefault="001A1A4B">
      <w:pPr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阶段五：父老级，成为主亲密可靠的朋友，与主同行（耶稣是朋友）</w:t>
      </w:r>
    </w:p>
    <w:p w14:paraId="00000031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进入与主信任、亲密、同行的关系。不再只是仆人，乃称朋友。</w:t>
      </w:r>
    </w:p>
    <w:p w14:paraId="00000032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“</w:t>
      </w:r>
      <w:r>
        <w:rPr>
          <w:rFonts w:ascii="Arial Unicode MS" w:eastAsia="Arial Unicode MS" w:hAnsi="Arial Unicode MS" w:cs="Arial Unicode MS"/>
          <w:sz w:val="24"/>
          <w:szCs w:val="24"/>
        </w:rPr>
        <w:t>以后我不再称你们为仆人，因仆人不知道主人所做的事；我乃称你们为朋友。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（约</w:t>
      </w:r>
      <w:r>
        <w:rPr>
          <w:rFonts w:ascii="Arial Unicode MS" w:eastAsia="Arial Unicode MS" w:hAnsi="Arial Unicode MS" w:cs="Arial Unicode MS"/>
          <w:sz w:val="24"/>
          <w:szCs w:val="24"/>
        </w:rPr>
        <w:t>15:15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33" w14:textId="77777777" w:rsidR="000667C5" w:rsidRDefault="001A1A4B">
      <w:pPr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操练：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不住祷告，凡事谢恩，</w:t>
      </w:r>
      <w:r>
        <w:rPr>
          <w:rFonts w:ascii="Arial Unicode MS" w:eastAsia="Arial Unicode MS" w:hAnsi="Arial Unicode MS" w:cs="Arial Unicode MS"/>
          <w:sz w:val="24"/>
          <w:szCs w:val="24"/>
        </w:rPr>
        <w:t>敏感圣灵声音。</w:t>
      </w:r>
    </w:p>
    <w:p w14:paraId="00000034" w14:textId="77777777" w:rsidR="000667C5" w:rsidRDefault="000667C5">
      <w:pPr>
        <w:spacing w:line="240" w:lineRule="auto"/>
        <w:rPr>
          <w:sz w:val="24"/>
          <w:szCs w:val="24"/>
        </w:rPr>
      </w:pPr>
    </w:p>
    <w:p w14:paraId="00000035" w14:textId="77777777" w:rsidR="000667C5" w:rsidRDefault="001A1A4B">
      <w:pPr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阶段六：完美成熟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---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作基督的新妇，与主相爱合一（耶稣是新郎）</w:t>
      </w:r>
    </w:p>
    <w:p w14:paraId="00000037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经文：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弗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5</w:t>
      </w:r>
      <w:r>
        <w:rPr>
          <w:rFonts w:ascii="Arial Unicode MS" w:eastAsia="Arial Unicode MS" w:hAnsi="Arial Unicode MS" w:cs="Arial Unicode MS"/>
          <w:sz w:val="24"/>
          <w:szCs w:val="24"/>
        </w:rPr>
        <w:t>：</w:t>
      </w:r>
      <w:r>
        <w:rPr>
          <w:rFonts w:ascii="Arial Unicode MS" w:eastAsia="Arial Unicode MS" w:hAnsi="Arial Unicode MS" w:cs="Arial Unicode MS"/>
          <w:sz w:val="24"/>
          <w:szCs w:val="24"/>
        </w:rPr>
        <w:t>25-32</w:t>
      </w:r>
    </w:p>
    <w:p w14:paraId="00000038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17"/>
          <w:szCs w:val="17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你们作丈夫的，要爱你们的妻子，正如</w:t>
      </w:r>
      <w:proofErr w:type="gramStart"/>
      <w:r>
        <w:rPr>
          <w:rFonts w:ascii="Arial Unicode MS" w:eastAsia="Arial Unicode MS" w:hAnsi="Arial Unicode MS" w:cs="Arial Unicode MS"/>
          <w:sz w:val="26"/>
          <w:szCs w:val="26"/>
        </w:rPr>
        <w:t>基督爱</w:t>
      </w:r>
      <w:proofErr w:type="gramEnd"/>
      <w:r>
        <w:rPr>
          <w:rFonts w:ascii="Arial Unicode MS" w:eastAsia="Arial Unicode MS" w:hAnsi="Arial Unicode MS" w:cs="Arial Unicode MS"/>
          <w:sz w:val="26"/>
          <w:szCs w:val="26"/>
        </w:rPr>
        <w:t>教会，为教会舍己。</w:t>
      </w:r>
    </w:p>
    <w:p w14:paraId="00000039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17"/>
          <w:szCs w:val="17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要用水借着道，把教会洗净，成为圣洁，</w:t>
      </w:r>
    </w:p>
    <w:p w14:paraId="0000003A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17"/>
          <w:szCs w:val="17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可以献给自己，作个荣耀的教会，毫无玷污皱纹等类的病，乃是圣洁没有瑕疵的。</w:t>
      </w:r>
    </w:p>
    <w:p w14:paraId="0000003B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17"/>
          <w:szCs w:val="17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丈夫也当照样爱妻子，如同爱自己的身子。爱妻子，便是爱自己了。</w:t>
      </w:r>
    </w:p>
    <w:p w14:paraId="0000003C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17"/>
          <w:szCs w:val="17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从来没有人恨恶自己的身子，总是保养顾惜，正像基督待教会一样。</w:t>
      </w:r>
    </w:p>
    <w:p w14:paraId="0000003D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17"/>
          <w:szCs w:val="17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因我们是他身上的肢体。（有古卷在此有就是他</w:t>
      </w:r>
      <w:proofErr w:type="gramStart"/>
      <w:r>
        <w:rPr>
          <w:rFonts w:ascii="Arial Unicode MS" w:eastAsia="Arial Unicode MS" w:hAnsi="Arial Unicode MS" w:cs="Arial Unicode MS"/>
          <w:sz w:val="26"/>
          <w:szCs w:val="26"/>
        </w:rPr>
        <w:t>的骨他的</w:t>
      </w:r>
      <w:proofErr w:type="gramEnd"/>
      <w:r>
        <w:rPr>
          <w:rFonts w:ascii="Arial Unicode MS" w:eastAsia="Arial Unicode MS" w:hAnsi="Arial Unicode MS" w:cs="Arial Unicode MS"/>
          <w:sz w:val="26"/>
          <w:szCs w:val="26"/>
        </w:rPr>
        <w:t>肉）。</w:t>
      </w:r>
    </w:p>
    <w:p w14:paraId="0000003E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17"/>
          <w:szCs w:val="17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为这个缘故，人要离开父母，与妻子连合，二人成为一体。</w:t>
      </w:r>
    </w:p>
    <w:p w14:paraId="0000003F" w14:textId="77777777" w:rsidR="000667C5" w:rsidRDefault="001A1A4B" w:rsidP="001A1A4B">
      <w:pPr>
        <w:shd w:val="clear" w:color="auto" w:fill="FCFEF6"/>
        <w:adjustRightInd w:val="0"/>
        <w:snapToGrid w:val="0"/>
        <w:spacing w:line="240" w:lineRule="auto"/>
        <w:ind w:left="43"/>
        <w:rPr>
          <w:sz w:val="26"/>
          <w:szCs w:val="26"/>
        </w:rPr>
      </w:pPr>
      <w:r>
        <w:rPr>
          <w:rFonts w:ascii="Arial Unicode MS" w:eastAsia="Arial Unicode MS" w:hAnsi="Arial Unicode MS" w:cs="Arial Unicode MS"/>
          <w:sz w:val="26"/>
          <w:szCs w:val="26"/>
        </w:rPr>
        <w:t>这是极大的奥秘，但我是指着基督和教会说的。</w:t>
      </w:r>
    </w:p>
    <w:p w14:paraId="00000041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包括：新妇特会、内在生活，新妇操练。</w:t>
      </w:r>
    </w:p>
    <w:p w14:paraId="00000043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操练：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以永恒眼光生活，过内在生活，。</w:t>
      </w:r>
    </w:p>
    <w:p w14:paraId="00000044" w14:textId="77777777" w:rsidR="000667C5" w:rsidRDefault="000667C5" w:rsidP="001A1A4B">
      <w:pPr>
        <w:adjustRightInd w:val="0"/>
        <w:snapToGrid w:val="0"/>
        <w:spacing w:line="240" w:lineRule="auto"/>
        <w:rPr>
          <w:sz w:val="24"/>
          <w:szCs w:val="24"/>
        </w:rPr>
      </w:pPr>
    </w:p>
    <w:p w14:paraId="00000045" w14:textId="77777777" w:rsidR="000667C5" w:rsidRDefault="001A1A4B" w:rsidP="001A1A4B">
      <w:pPr>
        <w:adjustRightInd w:val="0"/>
        <w:snapToGrid w:val="0"/>
        <w:spacing w:line="240" w:lineRule="auto"/>
        <w:rPr>
          <w:b/>
          <w:bCs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阶段七：满有基督长成的身量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---</w:t>
      </w:r>
      <w:r>
        <w:rPr>
          <w:rFonts w:ascii="Arial Unicode MS" w:eastAsia="Arial Unicode MS" w:hAnsi="Arial Unicode MS" w:cs="Arial Unicode MS"/>
          <w:b/>
          <w:bCs/>
          <w:sz w:val="24"/>
          <w:szCs w:val="24"/>
        </w:rPr>
        <w:t>作得胜者，和基督一同做君王祭司（耶稣是大君王大祭司）</w:t>
      </w:r>
    </w:p>
    <w:p w14:paraId="00000047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满有基督长成的身量，成为得胜者，预备主再来。包括：历史终末论、征服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迦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南、胜过宗教的灵、得胜者特会、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属灵领袖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训练。</w:t>
      </w:r>
    </w:p>
    <w:p w14:paraId="00000049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“</w:t>
      </w:r>
      <w:r>
        <w:rPr>
          <w:rFonts w:ascii="Arial Unicode MS" w:eastAsia="Arial Unicode MS" w:hAnsi="Arial Unicode MS" w:cs="Arial Unicode MS"/>
          <w:sz w:val="24"/>
          <w:szCs w:val="24"/>
        </w:rPr>
        <w:t>直等到我们众人在真道上同归于一，认识神的儿子，得以长大成人，满有基督长成的身量。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（弗</w:t>
      </w:r>
      <w:r>
        <w:rPr>
          <w:rFonts w:ascii="Arial Unicode MS" w:eastAsia="Arial Unicode MS" w:hAnsi="Arial Unicode MS" w:cs="Arial Unicode MS"/>
          <w:sz w:val="24"/>
          <w:szCs w:val="24"/>
        </w:rPr>
        <w:t>4:13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4B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操练：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以永恒眼</w:t>
      </w:r>
      <w:r>
        <w:rPr>
          <w:rFonts w:ascii="Arial Unicode MS" w:eastAsia="Arial Unicode MS" w:hAnsi="Arial Unicode MS" w:cs="Arial Unicode MS"/>
          <w:sz w:val="24"/>
          <w:szCs w:val="24"/>
        </w:rPr>
        <w:t>光生活，过圣洁生活，忠心完成托付，等候主来。</w:t>
      </w:r>
    </w:p>
    <w:p w14:paraId="0000004C" w14:textId="77777777" w:rsidR="000667C5" w:rsidRDefault="000667C5" w:rsidP="001A1A4B">
      <w:pPr>
        <w:adjustRightInd w:val="0"/>
        <w:snapToGrid w:val="0"/>
        <w:spacing w:line="240" w:lineRule="auto"/>
        <w:rPr>
          <w:sz w:val="24"/>
          <w:szCs w:val="24"/>
        </w:rPr>
      </w:pPr>
    </w:p>
    <w:p w14:paraId="0000004D" w14:textId="77777777" w:rsidR="000667C5" w:rsidRDefault="000667C5" w:rsidP="001A1A4B">
      <w:pPr>
        <w:adjustRightInd w:val="0"/>
        <w:snapToGrid w:val="0"/>
        <w:spacing w:line="240" w:lineRule="auto"/>
        <w:rPr>
          <w:sz w:val="24"/>
          <w:szCs w:val="24"/>
        </w:rPr>
      </w:pPr>
    </w:p>
    <w:p w14:paraId="0000004E" w14:textId="77777777" w:rsidR="000667C5" w:rsidRDefault="001A1A4B" w:rsidP="001A1A4B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三、生命传递的法则</w:t>
      </w:r>
    </w:p>
    <w:p w14:paraId="0000004F" w14:textId="77777777" w:rsidR="000667C5" w:rsidRDefault="000667C5" w:rsidP="001A1A4B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</w:p>
    <w:p w14:paraId="00000050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完整链条：重生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神的儿女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主的门徒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教会守望者（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属灵父母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）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主的朋友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主的新妇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天国君王祭司</w:t>
      </w:r>
    </w:p>
    <w:p w14:paraId="00000052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保罗对提摩太的吩咐是四代传承：保罗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提摩太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忠心的人</w:t>
      </w:r>
      <w:r>
        <w:rPr>
          <w:rFonts w:ascii="Arial Unicode MS" w:eastAsia="Arial Unicode MS" w:hAnsi="Arial Unicode MS" w:cs="Arial Unicode MS"/>
          <w:sz w:val="24"/>
          <w:szCs w:val="24"/>
        </w:rPr>
        <w:t>→</w:t>
      </w:r>
      <w:r>
        <w:rPr>
          <w:rFonts w:ascii="Arial Unicode MS" w:eastAsia="Arial Unicode MS" w:hAnsi="Arial Unicode MS" w:cs="Arial Unicode MS"/>
          <w:sz w:val="24"/>
          <w:szCs w:val="24"/>
        </w:rPr>
        <w:t>别人。（提后</w:t>
      </w:r>
      <w:r>
        <w:rPr>
          <w:rFonts w:ascii="Arial Unicode MS" w:eastAsia="Arial Unicode MS" w:hAnsi="Arial Unicode MS" w:cs="Arial Unicode MS"/>
          <w:sz w:val="24"/>
          <w:szCs w:val="24"/>
        </w:rPr>
        <w:t>2:2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54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你在哪一代？</w:t>
      </w:r>
    </w:p>
    <w:p w14:paraId="00000056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如果你只是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被喂养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的人，你还没有完全长大。一个真正长大的人，是会去喂养别人的人。</w:t>
      </w:r>
    </w:p>
    <w:p w14:paraId="00000057" w14:textId="77777777" w:rsidR="000667C5" w:rsidRDefault="000667C5" w:rsidP="001A1A4B">
      <w:pPr>
        <w:adjustRightInd w:val="0"/>
        <w:snapToGrid w:val="0"/>
        <w:spacing w:line="240" w:lineRule="auto"/>
        <w:rPr>
          <w:sz w:val="24"/>
          <w:szCs w:val="24"/>
        </w:rPr>
      </w:pPr>
    </w:p>
    <w:p w14:paraId="00000058" w14:textId="77777777" w:rsidR="000667C5" w:rsidRDefault="001A1A4B" w:rsidP="001A1A4B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四、结语与呼召</w:t>
      </w:r>
    </w:p>
    <w:p w14:paraId="00000059" w14:textId="77777777" w:rsidR="000667C5" w:rsidRDefault="000667C5" w:rsidP="001A1A4B">
      <w:pPr>
        <w:adjustRightInd w:val="0"/>
        <w:snapToGrid w:val="0"/>
        <w:spacing w:line="240" w:lineRule="auto"/>
        <w:rPr>
          <w:sz w:val="24"/>
          <w:szCs w:val="24"/>
        </w:rPr>
      </w:pPr>
    </w:p>
    <w:p w14:paraId="0000005A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今天的问题不是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你信不信主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，也不是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你聚不聚会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，而是：</w:t>
      </w:r>
    </w:p>
    <w:p w14:paraId="0000005C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你生了没有？你在养谁？</w:t>
      </w:r>
    </w:p>
    <w:p w14:paraId="0000005E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信主多年却没有带出任何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一个属灵孩子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>，生命很可能只是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一个人的丰盛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，而不是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能传递的丰盛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。</w:t>
      </w:r>
    </w:p>
    <w:p w14:paraId="1294DCC0" w14:textId="77777777" w:rsidR="001A1A4B" w:rsidRDefault="001A1A4B" w:rsidP="001A1A4B">
      <w:pPr>
        <w:adjustRightInd w:val="0"/>
        <w:snapToGrid w:val="0"/>
        <w:spacing w:line="240" w:lineRule="auto"/>
        <w:rPr>
          <w:rFonts w:ascii="Arial Unicode MS" w:eastAsia="Arial Unicode MS" w:hAnsi="Arial Unicode MS" w:cs="Arial Unicode MS" w:hint="eastAsia"/>
          <w:sz w:val="24"/>
          <w:szCs w:val="24"/>
        </w:rPr>
      </w:pPr>
    </w:p>
    <w:p w14:paraId="00000060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呼召：</w:t>
      </w:r>
    </w:p>
    <w:p w14:paraId="00000062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1. </w:t>
      </w:r>
      <w:r>
        <w:rPr>
          <w:rFonts w:ascii="Arial Unicode MS" w:eastAsia="Arial Unicode MS" w:hAnsi="Arial Unicode MS" w:cs="Arial Unicode MS"/>
          <w:sz w:val="24"/>
          <w:szCs w:val="24"/>
        </w:rPr>
        <w:t>阶段一至三的</w:t>
      </w:r>
      <w:r>
        <w:rPr>
          <w:rFonts w:ascii="Arial Unicode MS" w:eastAsia="Arial Unicode MS" w:hAnsi="Arial Unicode MS" w:cs="Arial Unicode MS"/>
          <w:sz w:val="24"/>
          <w:szCs w:val="24"/>
        </w:rPr>
        <w:t>——</w:t>
      </w:r>
      <w:r>
        <w:rPr>
          <w:rFonts w:ascii="Arial Unicode MS" w:eastAsia="Arial Unicode MS" w:hAnsi="Arial Unicode MS" w:cs="Arial Unicode MS"/>
          <w:sz w:val="24"/>
          <w:szCs w:val="24"/>
        </w:rPr>
        <w:t>继续扎根成长，同时预备将来生养。</w:t>
      </w:r>
    </w:p>
    <w:p w14:paraId="00000063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2. </w:t>
      </w:r>
      <w:r>
        <w:rPr>
          <w:rFonts w:ascii="Arial Unicode MS" w:eastAsia="Arial Unicode MS" w:hAnsi="Arial Unicode MS" w:cs="Arial Unicode MS"/>
          <w:sz w:val="24"/>
          <w:szCs w:val="24"/>
        </w:rPr>
        <w:t>阶段三以上却从未进入阶段四的</w:t>
      </w:r>
      <w:r>
        <w:rPr>
          <w:rFonts w:ascii="Arial Unicode MS" w:eastAsia="Arial Unicode MS" w:hAnsi="Arial Unicode MS" w:cs="Arial Unicode MS"/>
          <w:sz w:val="24"/>
          <w:szCs w:val="24"/>
        </w:rPr>
        <w:t>——</w:t>
      </w:r>
      <w:r>
        <w:rPr>
          <w:rFonts w:ascii="Arial Unicode MS" w:eastAsia="Arial Unicode MS" w:hAnsi="Arial Unicode MS" w:cs="Arial Unicode MS"/>
          <w:sz w:val="24"/>
          <w:szCs w:val="24"/>
        </w:rPr>
        <w:t>今天就向神说</w:t>
      </w:r>
      <w:r>
        <w:rPr>
          <w:rFonts w:ascii="Arial Unicode MS" w:eastAsia="Arial Unicode MS" w:hAnsi="Arial Unicode MS" w:cs="Arial Unicode MS"/>
          <w:sz w:val="24"/>
          <w:szCs w:val="24"/>
        </w:rPr>
        <w:t>“</w:t>
      </w:r>
      <w:r>
        <w:rPr>
          <w:rFonts w:ascii="Arial Unicode MS" w:eastAsia="Arial Unicode MS" w:hAnsi="Arial Unicode MS" w:cs="Arial Unicode MS"/>
          <w:sz w:val="24"/>
          <w:szCs w:val="24"/>
        </w:rPr>
        <w:t>我愿意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，去生、去养、去守望。</w:t>
      </w:r>
    </w:p>
    <w:p w14:paraId="00000064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3. </w:t>
      </w:r>
      <w:r>
        <w:rPr>
          <w:rFonts w:ascii="Arial Unicode MS" w:eastAsia="Arial Unicode MS" w:hAnsi="Arial Unicode MS" w:cs="Arial Unicode MS"/>
          <w:sz w:val="24"/>
          <w:szCs w:val="24"/>
        </w:rPr>
        <w:t>已经在守望别人的</w:t>
      </w:r>
      <w:r>
        <w:rPr>
          <w:rFonts w:ascii="Arial Unicode MS" w:eastAsia="Arial Unicode MS" w:hAnsi="Arial Unicode MS" w:cs="Arial Unicode MS"/>
          <w:sz w:val="24"/>
          <w:szCs w:val="24"/>
        </w:rPr>
        <w:t>——</w:t>
      </w:r>
      <w:r>
        <w:rPr>
          <w:rFonts w:ascii="Arial Unicode MS" w:eastAsia="Arial Unicode MS" w:hAnsi="Arial Unicode MS" w:cs="Arial Unicode MS"/>
          <w:sz w:val="24"/>
          <w:szCs w:val="24"/>
        </w:rPr>
        <w:t>往前走，进入更深亲密，预备主来。</w:t>
      </w:r>
    </w:p>
    <w:p w14:paraId="00000066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经文应许：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“</w:t>
      </w:r>
      <w:r>
        <w:rPr>
          <w:rFonts w:ascii="Arial Unicode MS" w:eastAsia="Arial Unicode MS" w:hAnsi="Arial Unicode MS" w:cs="Arial Unicode MS"/>
          <w:sz w:val="24"/>
          <w:szCs w:val="24"/>
        </w:rPr>
        <w:t>我深信那在你们心里动了善工的，必成全这工，直到耶稣基督的日子。</w:t>
      </w:r>
      <w:r>
        <w:rPr>
          <w:rFonts w:ascii="Arial Unicode MS" w:eastAsia="Arial Unicode MS" w:hAnsi="Arial Unicode MS" w:cs="Arial Unicode MS"/>
          <w:sz w:val="24"/>
          <w:szCs w:val="24"/>
        </w:rPr>
        <w:t>”</w:t>
      </w:r>
      <w:r>
        <w:rPr>
          <w:rFonts w:ascii="Arial Unicode MS" w:eastAsia="Arial Unicode MS" w:hAnsi="Arial Unicode MS" w:cs="Arial Unicode MS"/>
          <w:sz w:val="24"/>
          <w:szCs w:val="24"/>
        </w:rPr>
        <w:t>（腓</w:t>
      </w:r>
      <w:r>
        <w:rPr>
          <w:rFonts w:ascii="Arial Unicode MS" w:eastAsia="Arial Unicode MS" w:hAnsi="Arial Unicode MS" w:cs="Arial Unicode MS"/>
          <w:sz w:val="24"/>
          <w:szCs w:val="24"/>
        </w:rPr>
        <w:t>1:6</w:t>
      </w:r>
      <w:r>
        <w:rPr>
          <w:rFonts w:ascii="Arial Unicode MS" w:eastAsia="Arial Unicode MS" w:hAnsi="Arial Unicode MS" w:cs="Arial Unicode MS"/>
          <w:sz w:val="24"/>
          <w:szCs w:val="24"/>
        </w:rPr>
        <w:t>）</w:t>
      </w:r>
    </w:p>
    <w:p w14:paraId="00000067" w14:textId="77777777" w:rsidR="000667C5" w:rsidRDefault="000667C5" w:rsidP="001A1A4B">
      <w:pPr>
        <w:adjustRightInd w:val="0"/>
        <w:snapToGrid w:val="0"/>
        <w:spacing w:line="240" w:lineRule="auto"/>
        <w:rPr>
          <w:sz w:val="24"/>
          <w:szCs w:val="24"/>
        </w:rPr>
      </w:pPr>
    </w:p>
    <w:p w14:paraId="00000068" w14:textId="77777777" w:rsidR="000667C5" w:rsidRDefault="001A1A4B" w:rsidP="001A1A4B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bCs/>
          <w:sz w:val="26"/>
          <w:szCs w:val="26"/>
        </w:rPr>
        <w:t>五、个人回应</w:t>
      </w:r>
    </w:p>
    <w:p w14:paraId="00000069" w14:textId="77777777" w:rsidR="000667C5" w:rsidRDefault="000667C5" w:rsidP="001A1A4B">
      <w:pPr>
        <w:adjustRightInd w:val="0"/>
        <w:snapToGrid w:val="0"/>
        <w:spacing w:line="240" w:lineRule="auto"/>
        <w:rPr>
          <w:b/>
          <w:bCs/>
          <w:sz w:val="26"/>
          <w:szCs w:val="26"/>
        </w:rPr>
      </w:pPr>
    </w:p>
    <w:p w14:paraId="0000006A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我在哪个阶段？</w:t>
      </w:r>
    </w:p>
    <w:p w14:paraId="0000006B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□ </w:t>
      </w:r>
      <w:r>
        <w:rPr>
          <w:rFonts w:ascii="Arial Unicode MS" w:eastAsia="Arial Unicode MS" w:hAnsi="Arial Unicode MS" w:cs="Arial Unicode MS"/>
          <w:sz w:val="24"/>
          <w:szCs w:val="24"/>
        </w:rPr>
        <w:t>重生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□ </w:t>
      </w:r>
      <w:r>
        <w:rPr>
          <w:rFonts w:ascii="Arial Unicode MS" w:eastAsia="Arial Unicode MS" w:hAnsi="Arial Unicode MS" w:cs="Arial Unicode MS"/>
          <w:sz w:val="24"/>
          <w:szCs w:val="24"/>
        </w:rPr>
        <w:t>儿女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□ </w:t>
      </w:r>
      <w:r>
        <w:rPr>
          <w:rFonts w:ascii="Arial Unicode MS" w:eastAsia="Arial Unicode MS" w:hAnsi="Arial Unicode MS" w:cs="Arial Unicode MS"/>
          <w:sz w:val="24"/>
          <w:szCs w:val="24"/>
        </w:rPr>
        <w:t>门徒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□ </w:t>
      </w:r>
      <w:r>
        <w:rPr>
          <w:rFonts w:ascii="Arial Unicode MS" w:eastAsia="Arial Unicode MS" w:hAnsi="Arial Unicode MS" w:cs="Arial Unicode MS"/>
          <w:sz w:val="24"/>
          <w:szCs w:val="24"/>
        </w:rPr>
        <w:t>守望者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□ </w:t>
      </w:r>
      <w:r>
        <w:rPr>
          <w:rFonts w:ascii="Arial Unicode MS" w:eastAsia="Arial Unicode MS" w:hAnsi="Arial Unicode MS" w:cs="Arial Unicode MS"/>
          <w:sz w:val="24"/>
          <w:szCs w:val="24"/>
        </w:rPr>
        <w:t>朋友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□ </w:t>
      </w:r>
      <w:r>
        <w:rPr>
          <w:rFonts w:ascii="Arial Unicode MS" w:eastAsia="Arial Unicode MS" w:hAnsi="Arial Unicode MS" w:cs="Arial Unicode MS"/>
          <w:sz w:val="24"/>
          <w:szCs w:val="24"/>
        </w:rPr>
        <w:t>新妇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□</w:t>
      </w:r>
      <w:r>
        <w:rPr>
          <w:rFonts w:ascii="Arial Unicode MS" w:eastAsia="Arial Unicode MS" w:hAnsi="Arial Unicode MS" w:cs="Arial Unicode MS"/>
          <w:sz w:val="24"/>
          <w:szCs w:val="24"/>
        </w:rPr>
        <w:t>君王祭司</w:t>
      </w:r>
    </w:p>
    <w:p w14:paraId="0000006D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我</w:t>
      </w:r>
      <w:r>
        <w:rPr>
          <w:rFonts w:ascii="Arial Unicode MS" w:eastAsia="Arial Unicode MS" w:hAnsi="Arial Unicode MS" w:cs="Arial Unicode MS"/>
          <w:sz w:val="24"/>
          <w:szCs w:val="24"/>
        </w:rPr>
        <w:t>接下来要踏出的一步：</w:t>
      </w:r>
    </w:p>
    <w:p w14:paraId="0000006F" w14:textId="77777777" w:rsidR="000667C5" w:rsidRDefault="001A1A4B" w:rsidP="001A1A4B">
      <w:pPr>
        <w:adjustRightInd w:val="0"/>
        <w:snapToGrid w:val="0"/>
        <w:spacing w:line="240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我今天要开始守望的人：</w:t>
      </w:r>
      <w:r>
        <w:rPr>
          <w:rFonts w:ascii="Arial Unicode MS" w:eastAsia="Arial Unicode MS" w:hAnsi="Arial Unicode MS" w:cs="Arial Unicode MS"/>
          <w:sz w:val="24"/>
          <w:szCs w:val="24"/>
        </w:rPr>
        <w:t>________</w:t>
      </w:r>
    </w:p>
    <w:p w14:paraId="00000070" w14:textId="77777777" w:rsidR="000667C5" w:rsidRDefault="000667C5" w:rsidP="001A1A4B">
      <w:pPr>
        <w:adjustRightInd w:val="0"/>
        <w:snapToGrid w:val="0"/>
        <w:spacing w:line="240" w:lineRule="auto"/>
        <w:rPr>
          <w:sz w:val="24"/>
          <w:szCs w:val="24"/>
        </w:rPr>
      </w:pPr>
    </w:p>
    <w:p w14:paraId="00000071" w14:textId="77777777" w:rsidR="000667C5" w:rsidRDefault="000667C5" w:rsidP="001A1A4B">
      <w:pPr>
        <w:adjustRightInd w:val="0"/>
        <w:snapToGrid w:val="0"/>
        <w:spacing w:line="240" w:lineRule="auto"/>
      </w:pPr>
    </w:p>
    <w:sectPr w:rsidR="000667C5">
      <w:pgSz w:w="12240" w:h="15840"/>
      <w:pgMar w:top="850" w:right="850" w:bottom="85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" w:subsetted="1" w:fontKey="{5D55B072-C08D-4D48-801D-5088C749587E}"/>
    <w:embedBold r:id="rId2" w:subsetted="1" w:fontKey="{AF06E7DD-5A3D-4FCF-A714-2C45F7A74C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54F9B17-FED2-42D0-AB87-23BA30F3CC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7109A1E-5DB9-4753-A0AC-DC11299C44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0667C5"/>
    <w:rsid w:val="000667C5"/>
    <w:rsid w:val="001A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2"/>
        <w:szCs w:val="22"/>
        <w:lang w:val="en-CA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2"/>
        <w:szCs w:val="22"/>
        <w:lang w:val="en-CA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321</Words>
  <Characters>1836</Characters>
  <Application>Microsoft Office Word</Application>
  <DocSecurity>0</DocSecurity>
  <Lines>15</Lines>
  <Paragraphs>4</Paragraphs>
  <ScaleCrop>false</ScaleCrop>
  <Company>AGCF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Leon Yang</cp:lastModifiedBy>
  <cp:revision>3</cp:revision>
  <dcterms:created xsi:type="dcterms:W3CDTF">2026-07-02T21:46:00Z</dcterms:created>
  <dcterms:modified xsi:type="dcterms:W3CDTF">2026-07-02T21:59:00Z</dcterms:modified>
</cp:coreProperties>
</file>