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736DB" w14:textId="5D23D787" w:rsidR="0059261B" w:rsidRPr="00472CB0" w:rsidRDefault="004072C0" w:rsidP="00640343">
      <w:pPr>
        <w:adjustRightInd w:val="0"/>
        <w:snapToGrid w:val="0"/>
        <w:spacing w:before="120" w:after="120" w:line="240" w:lineRule="auto"/>
        <w:rPr>
          <w:rFonts w:ascii="KaiTi" w:eastAsia="KaiTi" w:hAnsi="KaiTi"/>
          <w:b/>
          <w:bCs/>
          <w:sz w:val="32"/>
          <w:szCs w:val="32"/>
        </w:rPr>
      </w:pPr>
      <w:r>
        <w:rPr>
          <w:rFonts w:ascii="KaiTi" w:eastAsia="KaiTi" w:hAnsi="KaiTi"/>
          <w:b/>
          <w:bCs/>
          <w:sz w:val="32"/>
          <w:szCs w:val="32"/>
        </w:rPr>
        <w:tab/>
      </w:r>
      <w:r>
        <w:rPr>
          <w:rFonts w:ascii="KaiTi" w:eastAsia="KaiTi" w:hAnsi="KaiTi"/>
          <w:b/>
          <w:bCs/>
          <w:sz w:val="32"/>
          <w:szCs w:val="32"/>
        </w:rPr>
        <w:tab/>
      </w:r>
      <w:r w:rsidR="00472CB0">
        <w:rPr>
          <w:rFonts w:ascii="KaiTi" w:eastAsia="KaiTi" w:hAnsi="KaiTi" w:hint="eastAsia"/>
          <w:b/>
          <w:bCs/>
          <w:sz w:val="32"/>
          <w:szCs w:val="32"/>
        </w:rPr>
        <w:t xml:space="preserve">    </w:t>
      </w:r>
      <w:r w:rsidR="0059261B" w:rsidRPr="00550E87">
        <w:rPr>
          <w:rFonts w:ascii="KaiTi" w:eastAsia="KaiTi" w:hAnsi="KaiTi" w:hint="eastAsia"/>
          <w:b/>
          <w:bCs/>
          <w:sz w:val="32"/>
          <w:szCs w:val="32"/>
        </w:rPr>
        <w:t>新约的敬拜</w:t>
      </w:r>
      <w:r w:rsidR="0059261B">
        <w:rPr>
          <w:rFonts w:ascii="KaiTi" w:eastAsia="KaiTi" w:hAnsi="KaiTi" w:hint="eastAsia"/>
          <w:b/>
          <w:bCs/>
          <w:sz w:val="32"/>
          <w:szCs w:val="32"/>
        </w:rPr>
        <w:t>——用心灵按真理敬拜神</w:t>
      </w:r>
      <w:r w:rsidR="0059261B" w:rsidRPr="00C926D4">
        <w:rPr>
          <w:rFonts w:asciiTheme="minorEastAsia" w:hAnsiTheme="minorEastAsia" w:hint="eastAsia"/>
          <w:sz w:val="22"/>
          <w:szCs w:val="22"/>
        </w:rPr>
        <w:t xml:space="preserve">       </w:t>
      </w:r>
    </w:p>
    <w:p w14:paraId="6690218F" w14:textId="01F0EB03" w:rsidR="0059261B" w:rsidRDefault="0059261B" w:rsidP="00640343">
      <w:pPr>
        <w:adjustRightInd w:val="0"/>
        <w:snapToGrid w:val="0"/>
        <w:spacing w:before="120" w:after="120" w:line="240" w:lineRule="auto"/>
        <w:rPr>
          <w:rFonts w:asciiTheme="minorEastAsia" w:hAnsiTheme="minorEastAsia" w:hint="eastAsia"/>
          <w:sz w:val="22"/>
          <w:szCs w:val="22"/>
        </w:rPr>
      </w:pPr>
      <w:r>
        <w:rPr>
          <w:rFonts w:asciiTheme="minorEastAsia" w:hAnsiTheme="minorEastAsia"/>
          <w:sz w:val="22"/>
          <w:szCs w:val="22"/>
        </w:rPr>
        <w:tab/>
      </w:r>
      <w:r>
        <w:rPr>
          <w:rFonts w:asciiTheme="minorEastAsia" w:hAnsiTheme="minorEastAsia"/>
          <w:sz w:val="22"/>
          <w:szCs w:val="22"/>
        </w:rPr>
        <w:tab/>
      </w:r>
      <w:r>
        <w:rPr>
          <w:rFonts w:ascii="Arial" w:hAnsi="Arial" w:cs="Arial" w:hint="eastAsia"/>
          <w:kern w:val="0"/>
          <w:sz w:val="22"/>
          <w:szCs w:val="22"/>
          <w14:ligatures w14:val="none"/>
        </w:rPr>
        <w:t>罗一</w:t>
      </w:r>
      <w:proofErr w:type="gramStart"/>
      <w:r>
        <w:rPr>
          <w:rFonts w:ascii="Arial" w:hAnsi="Arial" w:cs="Arial" w:hint="eastAsia"/>
          <w:kern w:val="0"/>
          <w:sz w:val="22"/>
          <w:szCs w:val="22"/>
          <w14:ligatures w14:val="none"/>
        </w:rPr>
        <w:t>20</w:t>
      </w:r>
      <w:proofErr w:type="gramEnd"/>
      <w:r>
        <w:rPr>
          <w:rFonts w:ascii="Arial" w:hAnsi="Arial" w:cs="Arial" w:hint="eastAsia"/>
          <w:kern w:val="0"/>
          <w:sz w:val="22"/>
          <w:szCs w:val="22"/>
          <w14:ligatures w14:val="none"/>
        </w:rPr>
        <w:t>-23</w:t>
      </w:r>
      <w:r>
        <w:rPr>
          <w:rFonts w:ascii="Arial" w:hAnsi="Arial" w:cs="Arial" w:hint="eastAsia"/>
          <w:kern w:val="0"/>
          <w:sz w:val="22"/>
          <w:szCs w:val="22"/>
          <w14:ligatures w14:val="none"/>
        </w:rPr>
        <w:t>；</w:t>
      </w:r>
      <w:r>
        <w:rPr>
          <w:rFonts w:asciiTheme="minorEastAsia" w:hAnsiTheme="minorEastAsia" w:hint="eastAsia"/>
          <w:sz w:val="22"/>
          <w:szCs w:val="22"/>
        </w:rPr>
        <w:t>约四</w:t>
      </w:r>
      <w:proofErr w:type="gramStart"/>
      <w:r>
        <w:rPr>
          <w:rFonts w:asciiTheme="minorEastAsia" w:hAnsiTheme="minorEastAsia" w:hint="eastAsia"/>
          <w:sz w:val="22"/>
          <w:szCs w:val="22"/>
        </w:rPr>
        <w:t>23</w:t>
      </w:r>
      <w:proofErr w:type="gramEnd"/>
      <w:r>
        <w:rPr>
          <w:rFonts w:asciiTheme="minorEastAsia" w:hAnsiTheme="minorEastAsia" w:hint="eastAsia"/>
          <w:sz w:val="22"/>
          <w:szCs w:val="22"/>
        </w:rPr>
        <w:t>-24；约一</w:t>
      </w:r>
      <w:proofErr w:type="gramStart"/>
      <w:r>
        <w:rPr>
          <w:rFonts w:asciiTheme="minorEastAsia" w:hAnsiTheme="minorEastAsia" w:hint="eastAsia"/>
          <w:sz w:val="22"/>
          <w:szCs w:val="22"/>
        </w:rPr>
        <w:t>14</w:t>
      </w:r>
      <w:proofErr w:type="gramEnd"/>
      <w:r>
        <w:rPr>
          <w:rFonts w:asciiTheme="minorEastAsia" w:hAnsiTheme="minorEastAsia" w:hint="eastAsia"/>
          <w:sz w:val="22"/>
          <w:szCs w:val="22"/>
        </w:rPr>
        <w:t>；</w:t>
      </w:r>
      <w:proofErr w:type="gramStart"/>
      <w:r>
        <w:rPr>
          <w:rFonts w:asciiTheme="minorEastAsia" w:hAnsiTheme="minorEastAsia" w:hint="eastAsia"/>
          <w:sz w:val="22"/>
          <w:szCs w:val="22"/>
        </w:rPr>
        <w:t>耶</w:t>
      </w:r>
      <w:proofErr w:type="gramEnd"/>
      <w:r>
        <w:rPr>
          <w:rFonts w:asciiTheme="minorEastAsia" w:hAnsiTheme="minorEastAsia" w:hint="eastAsia"/>
          <w:sz w:val="22"/>
          <w:szCs w:val="22"/>
        </w:rPr>
        <w:t>三十一</w:t>
      </w:r>
      <w:proofErr w:type="gramStart"/>
      <w:r>
        <w:rPr>
          <w:rFonts w:asciiTheme="minorEastAsia" w:hAnsiTheme="minorEastAsia" w:hint="eastAsia"/>
          <w:sz w:val="22"/>
          <w:szCs w:val="22"/>
        </w:rPr>
        <w:t>33</w:t>
      </w:r>
      <w:proofErr w:type="gramEnd"/>
      <w:r>
        <w:rPr>
          <w:rFonts w:asciiTheme="minorEastAsia" w:hAnsiTheme="minorEastAsia" w:hint="eastAsia"/>
          <w:sz w:val="22"/>
          <w:szCs w:val="22"/>
        </w:rPr>
        <w:t>-34；结三十六</w:t>
      </w:r>
      <w:proofErr w:type="gramStart"/>
      <w:r>
        <w:rPr>
          <w:rFonts w:asciiTheme="minorEastAsia" w:hAnsiTheme="minorEastAsia" w:hint="eastAsia"/>
          <w:sz w:val="22"/>
          <w:szCs w:val="22"/>
        </w:rPr>
        <w:t>26</w:t>
      </w:r>
      <w:proofErr w:type="gramEnd"/>
      <w:r>
        <w:rPr>
          <w:rFonts w:asciiTheme="minorEastAsia" w:hAnsiTheme="minorEastAsia" w:hint="eastAsia"/>
          <w:sz w:val="22"/>
          <w:szCs w:val="22"/>
        </w:rPr>
        <w:t>-27</w:t>
      </w:r>
    </w:p>
    <w:p w14:paraId="1766573C" w14:textId="77777777" w:rsidR="00640343" w:rsidRDefault="00640343" w:rsidP="00640343">
      <w:pPr>
        <w:adjustRightInd w:val="0"/>
        <w:snapToGrid w:val="0"/>
        <w:spacing w:before="120" w:after="120" w:line="240" w:lineRule="auto"/>
        <w:rPr>
          <w:rFonts w:asciiTheme="minorEastAsia" w:hAnsiTheme="minorEastAsia"/>
          <w:sz w:val="22"/>
          <w:szCs w:val="22"/>
        </w:rPr>
      </w:pPr>
    </w:p>
    <w:p w14:paraId="217B0853" w14:textId="51B389C2" w:rsidR="00472CB0" w:rsidRPr="00472CB0" w:rsidRDefault="0059261B" w:rsidP="00640343">
      <w:pPr>
        <w:adjustRightInd w:val="0"/>
        <w:snapToGrid w:val="0"/>
        <w:spacing w:after="0" w:line="240" w:lineRule="auto"/>
        <w:rPr>
          <w:rFonts w:ascii="KaiTi" w:eastAsia="KaiTi" w:hAnsi="KaiTi"/>
          <w:b/>
          <w:bCs/>
          <w:sz w:val="28"/>
          <w:szCs w:val="28"/>
        </w:rPr>
      </w:pPr>
      <w:r w:rsidRPr="00CC6F8C">
        <w:rPr>
          <w:rFonts w:ascii="KaiTi" w:eastAsia="KaiTi" w:hAnsi="KaiTi" w:hint="eastAsia"/>
          <w:b/>
          <w:bCs/>
          <w:sz w:val="28"/>
          <w:szCs w:val="28"/>
        </w:rPr>
        <w:t xml:space="preserve">一、什么是敬拜？ </w:t>
      </w:r>
    </w:p>
    <w:p w14:paraId="4802741D" w14:textId="702B61EC" w:rsidR="0059261B" w:rsidRDefault="0059261B" w:rsidP="00640343">
      <w:pPr>
        <w:adjustRightInd w:val="0"/>
        <w:snapToGrid w:val="0"/>
        <w:spacing w:after="0" w:line="240" w:lineRule="auto"/>
        <w:ind w:firstLine="450"/>
        <w:rPr>
          <w:rFonts w:asciiTheme="minorEastAsia" w:hAnsiTheme="minorEastAsia"/>
          <w:sz w:val="22"/>
          <w:szCs w:val="22"/>
        </w:rPr>
      </w:pPr>
      <w:r w:rsidRPr="006771C7">
        <w:rPr>
          <w:rFonts w:asciiTheme="minorEastAsia" w:hAnsiTheme="minorEastAsia" w:hint="eastAsia"/>
          <w:sz w:val="22"/>
          <w:szCs w:val="22"/>
        </w:rPr>
        <w:t>在这里我给大家几个简单的定义，可以帮助我们把握并记住敬拜的</w:t>
      </w:r>
      <w:r w:rsidR="00041822">
        <w:rPr>
          <w:rFonts w:asciiTheme="minorEastAsia" w:hAnsiTheme="minorEastAsia" w:hint="eastAsia"/>
          <w:sz w:val="22"/>
          <w:szCs w:val="22"/>
        </w:rPr>
        <w:t>精义</w:t>
      </w:r>
      <w:r w:rsidRPr="006771C7">
        <w:rPr>
          <w:rFonts w:asciiTheme="minorEastAsia" w:hAnsiTheme="minorEastAsia" w:hint="eastAsia"/>
          <w:sz w:val="22"/>
          <w:szCs w:val="22"/>
        </w:rPr>
        <w:t>：</w:t>
      </w:r>
    </w:p>
    <w:p w14:paraId="212D5ACC" w14:textId="77777777" w:rsidR="0059261B" w:rsidRDefault="0059261B" w:rsidP="00640343">
      <w:pPr>
        <w:adjustRightInd w:val="0"/>
        <w:snapToGrid w:val="0"/>
        <w:spacing w:after="0" w:line="240" w:lineRule="auto"/>
        <w:rPr>
          <w:rFonts w:asciiTheme="minorEastAsia" w:hAnsiTheme="minorEastAsia"/>
          <w:sz w:val="22"/>
          <w:szCs w:val="22"/>
        </w:rPr>
      </w:pPr>
      <w:r>
        <w:rPr>
          <w:rFonts w:asciiTheme="minorEastAsia" w:hAnsiTheme="minorEastAsia"/>
          <w:sz w:val="22"/>
          <w:szCs w:val="22"/>
        </w:rPr>
        <w:tab/>
      </w:r>
      <w:r>
        <w:rPr>
          <w:rFonts w:asciiTheme="minorEastAsia" w:hAnsiTheme="minorEastAsia" w:hint="eastAsia"/>
          <w:sz w:val="22"/>
          <w:szCs w:val="22"/>
        </w:rPr>
        <w:t>1、</w:t>
      </w:r>
      <w:r w:rsidRPr="00987A84">
        <w:rPr>
          <w:rFonts w:asciiTheme="minorEastAsia" w:hAnsiTheme="minorEastAsia" w:hint="eastAsia"/>
          <w:sz w:val="22"/>
          <w:szCs w:val="22"/>
        </w:rPr>
        <w:t>把神当神</w:t>
      </w:r>
      <w:r>
        <w:rPr>
          <w:rFonts w:asciiTheme="minorEastAsia" w:hAnsiTheme="minorEastAsia" w:hint="eastAsia"/>
          <w:sz w:val="22"/>
          <w:szCs w:val="22"/>
        </w:rPr>
        <w:t>（简明表达）；</w:t>
      </w:r>
    </w:p>
    <w:p w14:paraId="64010AEA" w14:textId="77777777" w:rsidR="0059261B" w:rsidRDefault="0059261B" w:rsidP="00640343">
      <w:pPr>
        <w:adjustRightInd w:val="0"/>
        <w:snapToGrid w:val="0"/>
        <w:spacing w:after="0" w:line="240" w:lineRule="auto"/>
        <w:rPr>
          <w:rFonts w:asciiTheme="minorEastAsia" w:hAnsiTheme="minorEastAsia"/>
          <w:sz w:val="22"/>
          <w:szCs w:val="22"/>
        </w:rPr>
      </w:pPr>
      <w:r>
        <w:rPr>
          <w:rFonts w:asciiTheme="minorEastAsia" w:hAnsiTheme="minorEastAsia"/>
          <w:sz w:val="22"/>
          <w:szCs w:val="22"/>
        </w:rPr>
        <w:tab/>
      </w:r>
      <w:r>
        <w:rPr>
          <w:rFonts w:asciiTheme="minorEastAsia" w:hAnsiTheme="minorEastAsia" w:hint="eastAsia"/>
          <w:sz w:val="22"/>
          <w:szCs w:val="22"/>
        </w:rPr>
        <w:t>2、将</w:t>
      </w:r>
      <w:r w:rsidRPr="00987A84">
        <w:rPr>
          <w:rFonts w:asciiTheme="minorEastAsia" w:hAnsiTheme="minorEastAsia" w:hint="eastAsia"/>
          <w:sz w:val="22"/>
          <w:szCs w:val="22"/>
        </w:rPr>
        <w:t>神</w:t>
      </w:r>
      <w:r>
        <w:rPr>
          <w:rFonts w:asciiTheme="minorEastAsia" w:hAnsiTheme="minorEastAsia" w:hint="eastAsia"/>
          <w:sz w:val="22"/>
          <w:szCs w:val="22"/>
        </w:rPr>
        <w:t>当得的</w:t>
      </w:r>
      <w:r w:rsidRPr="00987A84">
        <w:rPr>
          <w:rFonts w:asciiTheme="minorEastAsia" w:hAnsiTheme="minorEastAsia" w:hint="eastAsia"/>
          <w:sz w:val="22"/>
          <w:szCs w:val="22"/>
        </w:rPr>
        <w:t>荣耀</w:t>
      </w:r>
      <w:r>
        <w:rPr>
          <w:rFonts w:asciiTheme="minorEastAsia" w:hAnsiTheme="minorEastAsia" w:hint="eastAsia"/>
          <w:sz w:val="22"/>
          <w:szCs w:val="22"/>
        </w:rPr>
        <w:t>归</w:t>
      </w:r>
      <w:r w:rsidRPr="00987A84">
        <w:rPr>
          <w:rFonts w:asciiTheme="minorEastAsia" w:hAnsiTheme="minorEastAsia" w:hint="eastAsia"/>
          <w:sz w:val="22"/>
          <w:szCs w:val="22"/>
        </w:rPr>
        <w:t>给祂</w:t>
      </w:r>
      <w:r>
        <w:rPr>
          <w:rFonts w:asciiTheme="minorEastAsia" w:hAnsiTheme="minorEastAsia" w:hint="eastAsia"/>
          <w:sz w:val="22"/>
          <w:szCs w:val="22"/>
        </w:rPr>
        <w:t>（圣经表达）；</w:t>
      </w:r>
    </w:p>
    <w:p w14:paraId="170CA5CD" w14:textId="77777777" w:rsidR="0059261B" w:rsidRDefault="0059261B" w:rsidP="00640343">
      <w:pPr>
        <w:adjustRightInd w:val="0"/>
        <w:snapToGrid w:val="0"/>
        <w:spacing w:after="0" w:line="240" w:lineRule="auto"/>
        <w:rPr>
          <w:rFonts w:asciiTheme="minorEastAsia" w:hAnsiTheme="minorEastAsia"/>
          <w:sz w:val="22"/>
          <w:szCs w:val="22"/>
        </w:rPr>
      </w:pPr>
      <w:r>
        <w:rPr>
          <w:rFonts w:asciiTheme="minorEastAsia" w:hAnsiTheme="minorEastAsia"/>
          <w:sz w:val="22"/>
          <w:szCs w:val="22"/>
        </w:rPr>
        <w:tab/>
      </w:r>
      <w:r>
        <w:rPr>
          <w:rFonts w:asciiTheme="minorEastAsia" w:hAnsiTheme="minorEastAsia" w:hint="eastAsia"/>
          <w:sz w:val="22"/>
          <w:szCs w:val="22"/>
        </w:rPr>
        <w:t>3、</w:t>
      </w:r>
      <w:r w:rsidRPr="00987A84">
        <w:rPr>
          <w:rFonts w:asciiTheme="minorEastAsia" w:hAnsiTheme="minorEastAsia" w:hint="eastAsia"/>
          <w:sz w:val="22"/>
          <w:szCs w:val="22"/>
        </w:rPr>
        <w:t>按神的</w:t>
      </w:r>
      <w:r>
        <w:rPr>
          <w:rFonts w:asciiTheme="minorEastAsia" w:hAnsiTheme="minorEastAsia" w:hint="eastAsia"/>
          <w:sz w:val="22"/>
          <w:szCs w:val="22"/>
        </w:rPr>
        <w:t>位格和工作来尊崇</w:t>
      </w:r>
      <w:r w:rsidRPr="00987A84">
        <w:rPr>
          <w:rFonts w:asciiTheme="minorEastAsia" w:hAnsiTheme="minorEastAsia" w:hint="eastAsia"/>
          <w:sz w:val="22"/>
          <w:szCs w:val="22"/>
        </w:rPr>
        <w:t>祂</w:t>
      </w:r>
      <w:r>
        <w:rPr>
          <w:rFonts w:asciiTheme="minorEastAsia" w:hAnsiTheme="minorEastAsia" w:hint="eastAsia"/>
          <w:sz w:val="22"/>
          <w:szCs w:val="22"/>
        </w:rPr>
        <w:t>（神学表达）；</w:t>
      </w:r>
    </w:p>
    <w:p w14:paraId="5B416770" w14:textId="77777777" w:rsidR="0059261B" w:rsidRPr="00320057" w:rsidRDefault="0059261B" w:rsidP="00640343">
      <w:pPr>
        <w:adjustRightInd w:val="0"/>
        <w:snapToGrid w:val="0"/>
        <w:spacing w:after="0" w:line="240" w:lineRule="auto"/>
        <w:rPr>
          <w:rFonts w:asciiTheme="minorEastAsia" w:hAnsiTheme="minorEastAsia" w:cs="Arial"/>
          <w:kern w:val="0"/>
          <w:sz w:val="22"/>
          <w:szCs w:val="22"/>
          <w14:ligatures w14:val="none"/>
        </w:rPr>
      </w:pPr>
      <w:r>
        <w:rPr>
          <w:rFonts w:asciiTheme="minorEastAsia" w:hAnsiTheme="minorEastAsia"/>
          <w:sz w:val="22"/>
          <w:szCs w:val="22"/>
        </w:rPr>
        <w:tab/>
      </w:r>
      <w:r>
        <w:rPr>
          <w:rFonts w:asciiTheme="minorEastAsia" w:hAnsiTheme="minorEastAsia" w:hint="eastAsia"/>
          <w:sz w:val="22"/>
          <w:szCs w:val="22"/>
        </w:rPr>
        <w:t>4、</w:t>
      </w:r>
      <w:r w:rsidRPr="00987A84">
        <w:rPr>
          <w:rFonts w:asciiTheme="minorEastAsia" w:hAnsiTheme="minorEastAsia" w:hint="eastAsia"/>
          <w:sz w:val="22"/>
          <w:szCs w:val="22"/>
        </w:rPr>
        <w:t>按神的所是</w:t>
      </w:r>
      <w:r>
        <w:rPr>
          <w:rFonts w:asciiTheme="minorEastAsia" w:hAnsiTheme="minorEastAsia" w:hint="eastAsia"/>
          <w:sz w:val="22"/>
          <w:szCs w:val="22"/>
        </w:rPr>
        <w:t>和所为来</w:t>
      </w:r>
      <w:r w:rsidRPr="00987A84">
        <w:rPr>
          <w:rFonts w:asciiTheme="minorEastAsia" w:hAnsiTheme="minorEastAsia" w:hint="eastAsia"/>
          <w:sz w:val="22"/>
          <w:szCs w:val="22"/>
        </w:rPr>
        <w:t>尊荣祂</w:t>
      </w:r>
      <w:r>
        <w:rPr>
          <w:rFonts w:asciiTheme="minorEastAsia" w:hAnsiTheme="minorEastAsia" w:hint="eastAsia"/>
          <w:sz w:val="22"/>
          <w:szCs w:val="22"/>
        </w:rPr>
        <w:t>、敬畏祂、爱祂（综合表达）</w:t>
      </w:r>
      <w:r w:rsidRPr="00987A84">
        <w:rPr>
          <w:rFonts w:asciiTheme="minorEastAsia" w:hAnsiTheme="minorEastAsia" w:hint="eastAsia"/>
          <w:sz w:val="22"/>
          <w:szCs w:val="22"/>
        </w:rPr>
        <w:t>。</w:t>
      </w:r>
    </w:p>
    <w:p w14:paraId="7D16C0CE" w14:textId="1CE16D1D" w:rsidR="0059261B" w:rsidRDefault="0059261B" w:rsidP="00640343">
      <w:pPr>
        <w:adjustRightInd w:val="0"/>
        <w:snapToGrid w:val="0"/>
        <w:spacing w:after="0" w:line="240" w:lineRule="auto"/>
        <w:ind w:firstLine="450"/>
        <w:rPr>
          <w:rFonts w:ascii="Arial" w:hAnsi="Arial" w:cs="Arial" w:hint="eastAsia"/>
          <w:kern w:val="0"/>
          <w:sz w:val="22"/>
          <w:szCs w:val="22"/>
          <w14:ligatures w14:val="none"/>
        </w:rPr>
      </w:pPr>
      <w:r w:rsidRPr="00320057">
        <w:rPr>
          <w:rFonts w:ascii="Arial" w:hAnsi="Arial" w:cs="Arial" w:hint="eastAsia"/>
          <w:kern w:val="0"/>
          <w:sz w:val="22"/>
          <w:szCs w:val="22"/>
          <w14:ligatures w14:val="none"/>
        </w:rPr>
        <w:t>根据</w:t>
      </w:r>
      <w:proofErr w:type="gramStart"/>
      <w:r>
        <w:rPr>
          <w:rFonts w:ascii="Arial" w:hAnsi="Arial" w:cs="Arial" w:hint="eastAsia"/>
          <w:kern w:val="0"/>
          <w:sz w:val="22"/>
          <w:szCs w:val="22"/>
          <w14:ligatures w14:val="none"/>
        </w:rPr>
        <w:t>上述敬</w:t>
      </w:r>
      <w:proofErr w:type="gramEnd"/>
      <w:r>
        <w:rPr>
          <w:rFonts w:ascii="Arial" w:hAnsi="Arial" w:cs="Arial" w:hint="eastAsia"/>
          <w:kern w:val="0"/>
          <w:sz w:val="22"/>
          <w:szCs w:val="22"/>
          <w14:ligatures w14:val="none"/>
        </w:rPr>
        <w:t>拜的</w:t>
      </w:r>
      <w:r w:rsidRPr="00320057">
        <w:rPr>
          <w:rFonts w:ascii="Arial" w:hAnsi="Arial" w:cs="Arial" w:hint="eastAsia"/>
          <w:kern w:val="0"/>
          <w:sz w:val="22"/>
          <w:szCs w:val="22"/>
          <w14:ligatures w14:val="none"/>
        </w:rPr>
        <w:t>定义，罪的核心或本质</w:t>
      </w:r>
      <w:r>
        <w:rPr>
          <w:rFonts w:ascii="Arial" w:hAnsi="Arial" w:cs="Arial" w:hint="eastAsia"/>
          <w:kern w:val="0"/>
          <w:sz w:val="22"/>
          <w:szCs w:val="22"/>
          <w14:ligatures w14:val="none"/>
        </w:rPr>
        <w:t>可以定义为：不把神当神；或者：不</w:t>
      </w:r>
      <w:proofErr w:type="gramStart"/>
      <w:r>
        <w:rPr>
          <w:rFonts w:ascii="Arial" w:hAnsi="Arial" w:cs="Arial" w:hint="eastAsia"/>
          <w:kern w:val="0"/>
          <w:sz w:val="22"/>
          <w:szCs w:val="22"/>
          <w14:ligatures w14:val="none"/>
        </w:rPr>
        <w:t>将神当得</w:t>
      </w:r>
      <w:proofErr w:type="gramEnd"/>
      <w:r>
        <w:rPr>
          <w:rFonts w:ascii="Arial" w:hAnsi="Arial" w:cs="Arial" w:hint="eastAsia"/>
          <w:kern w:val="0"/>
          <w:sz w:val="22"/>
          <w:szCs w:val="22"/>
          <w14:ligatures w14:val="none"/>
        </w:rPr>
        <w:t>的荣耀归给祂；或者：不拜真神拜偶像。</w:t>
      </w:r>
      <w:r w:rsidR="00472CB0">
        <w:rPr>
          <w:rFonts w:ascii="Arial" w:hAnsi="Arial" w:cs="Arial" w:hint="eastAsia"/>
          <w:kern w:val="0"/>
          <w:sz w:val="22"/>
          <w:szCs w:val="22"/>
          <w14:ligatures w14:val="none"/>
        </w:rPr>
        <w:t>（</w:t>
      </w:r>
      <w:r>
        <w:rPr>
          <w:rFonts w:ascii="Arial" w:hAnsi="Arial" w:cs="Arial" w:hint="eastAsia"/>
          <w:kern w:val="0"/>
          <w:sz w:val="22"/>
          <w:szCs w:val="22"/>
          <w14:ligatures w14:val="none"/>
        </w:rPr>
        <w:t>罗一</w:t>
      </w:r>
      <w:proofErr w:type="gramStart"/>
      <w:r>
        <w:rPr>
          <w:rFonts w:ascii="Arial" w:hAnsi="Arial" w:cs="Arial" w:hint="eastAsia"/>
          <w:kern w:val="0"/>
          <w:sz w:val="22"/>
          <w:szCs w:val="22"/>
          <w14:ligatures w14:val="none"/>
        </w:rPr>
        <w:t>20</w:t>
      </w:r>
      <w:proofErr w:type="gramEnd"/>
      <w:r>
        <w:rPr>
          <w:rFonts w:ascii="Arial" w:hAnsi="Arial" w:cs="Arial" w:hint="eastAsia"/>
          <w:kern w:val="0"/>
          <w:sz w:val="22"/>
          <w:szCs w:val="22"/>
          <w14:ligatures w14:val="none"/>
        </w:rPr>
        <w:t>-23</w:t>
      </w:r>
      <w:r w:rsidR="00472CB0">
        <w:rPr>
          <w:rFonts w:ascii="Arial" w:hAnsi="Arial" w:cs="Arial" w:hint="eastAsia"/>
          <w:kern w:val="0"/>
          <w:sz w:val="22"/>
          <w:szCs w:val="22"/>
          <w14:ligatures w14:val="none"/>
        </w:rPr>
        <w:t>）</w:t>
      </w:r>
      <w:r>
        <w:rPr>
          <w:rFonts w:asciiTheme="minorEastAsia" w:hAnsiTheme="minorEastAsia" w:hint="eastAsia"/>
          <w:sz w:val="22"/>
          <w:szCs w:val="22"/>
        </w:rPr>
        <w:t>现代人拜的偶像中，除了传统有形的偶像之外，更多的是心中各种无形的偶像。</w:t>
      </w:r>
      <w:r w:rsidRPr="00823A82">
        <w:rPr>
          <w:rFonts w:ascii="Arial" w:hAnsi="Arial" w:cs="Arial" w:hint="eastAsia"/>
          <w:kern w:val="0"/>
          <w:sz w:val="22"/>
          <w:szCs w:val="22"/>
          <w14:ligatures w14:val="none"/>
        </w:rPr>
        <w:t>根据</w:t>
      </w:r>
      <w:proofErr w:type="gramStart"/>
      <w:r w:rsidRPr="00823A82">
        <w:rPr>
          <w:rFonts w:ascii="Arial" w:hAnsi="Arial" w:cs="Arial" w:hint="eastAsia"/>
          <w:kern w:val="0"/>
          <w:sz w:val="22"/>
          <w:szCs w:val="22"/>
          <w14:ligatures w14:val="none"/>
        </w:rPr>
        <w:t>上述敬</w:t>
      </w:r>
      <w:proofErr w:type="gramEnd"/>
      <w:r w:rsidRPr="00823A82">
        <w:rPr>
          <w:rFonts w:ascii="Arial" w:hAnsi="Arial" w:cs="Arial" w:hint="eastAsia"/>
          <w:kern w:val="0"/>
          <w:sz w:val="22"/>
          <w:szCs w:val="22"/>
          <w14:ligatures w14:val="none"/>
        </w:rPr>
        <w:t>拜的定义，</w:t>
      </w:r>
      <w:r>
        <w:rPr>
          <w:rFonts w:ascii="Arial" w:hAnsi="Arial" w:cs="Arial" w:hint="eastAsia"/>
          <w:kern w:val="0"/>
          <w:sz w:val="22"/>
          <w:szCs w:val="22"/>
          <w14:ligatures w14:val="none"/>
        </w:rPr>
        <w:t>人之为人的特质也可以定义为敬拜者：</w:t>
      </w:r>
      <w:r w:rsidR="00041822">
        <w:rPr>
          <w:rFonts w:ascii="Arial" w:hAnsi="Arial" w:cs="Arial" w:hint="eastAsia"/>
          <w:kern w:val="0"/>
          <w:sz w:val="22"/>
          <w:szCs w:val="22"/>
          <w14:ligatures w14:val="none"/>
        </w:rPr>
        <w:t>人</w:t>
      </w:r>
      <w:r>
        <w:rPr>
          <w:rFonts w:ascii="Arial" w:hAnsi="Arial" w:cs="Arial" w:hint="eastAsia"/>
          <w:kern w:val="0"/>
          <w:sz w:val="22"/>
          <w:szCs w:val="22"/>
          <w14:ligatures w14:val="none"/>
        </w:rPr>
        <w:t>若非敬拜真神，就是崇拜偶像。</w:t>
      </w:r>
      <w:r w:rsidR="00472CB0">
        <w:rPr>
          <w:rFonts w:ascii="Arial" w:hAnsi="Arial" w:cs="Arial" w:hint="eastAsia"/>
          <w:kern w:val="0"/>
          <w:sz w:val="22"/>
          <w:szCs w:val="22"/>
          <w14:ligatures w14:val="none"/>
        </w:rPr>
        <w:t xml:space="preserve"> </w:t>
      </w:r>
    </w:p>
    <w:p w14:paraId="4C2D60F4" w14:textId="77777777" w:rsidR="00640343" w:rsidRDefault="00640343" w:rsidP="00640343">
      <w:pPr>
        <w:adjustRightInd w:val="0"/>
        <w:snapToGrid w:val="0"/>
        <w:spacing w:after="0" w:line="240" w:lineRule="auto"/>
        <w:rPr>
          <w:rFonts w:ascii="Arial" w:hAnsi="Arial" w:cs="Arial"/>
          <w:kern w:val="0"/>
          <w:sz w:val="22"/>
          <w:szCs w:val="22"/>
          <w14:ligatures w14:val="none"/>
        </w:rPr>
      </w:pPr>
    </w:p>
    <w:p w14:paraId="6CEF9D9D" w14:textId="1056DAF1" w:rsidR="0059261B" w:rsidRPr="00603BD6" w:rsidRDefault="0059261B" w:rsidP="00640343">
      <w:pPr>
        <w:adjustRightInd w:val="0"/>
        <w:snapToGrid w:val="0"/>
        <w:spacing w:after="0" w:line="240" w:lineRule="auto"/>
        <w:rPr>
          <w:rFonts w:ascii="KaiTi" w:eastAsia="KaiTi" w:hAnsi="KaiTi"/>
          <w:b/>
          <w:bCs/>
          <w:sz w:val="28"/>
          <w:szCs w:val="28"/>
        </w:rPr>
      </w:pPr>
      <w:r w:rsidRPr="00603BD6">
        <w:rPr>
          <w:rFonts w:ascii="KaiTi" w:eastAsia="KaiTi" w:hAnsi="KaiTi" w:hint="eastAsia"/>
          <w:b/>
          <w:bCs/>
          <w:sz w:val="28"/>
          <w:szCs w:val="28"/>
        </w:rPr>
        <w:t>二、新约的敬</w:t>
      </w:r>
      <w:proofErr w:type="gramStart"/>
      <w:r w:rsidRPr="00603BD6">
        <w:rPr>
          <w:rFonts w:ascii="KaiTi" w:eastAsia="KaiTi" w:hAnsi="KaiTi" w:hint="eastAsia"/>
          <w:b/>
          <w:bCs/>
          <w:sz w:val="28"/>
          <w:szCs w:val="28"/>
        </w:rPr>
        <w:t>拜跟旧约</w:t>
      </w:r>
      <w:proofErr w:type="gramEnd"/>
      <w:r w:rsidRPr="00603BD6">
        <w:rPr>
          <w:rFonts w:ascii="KaiTi" w:eastAsia="KaiTi" w:hAnsi="KaiTi" w:hint="eastAsia"/>
          <w:b/>
          <w:bCs/>
          <w:sz w:val="28"/>
          <w:szCs w:val="28"/>
        </w:rPr>
        <w:t>的敬拜有何新颖之处？</w:t>
      </w:r>
      <w:r w:rsidR="00472CB0" w:rsidRPr="00472CB0">
        <w:rPr>
          <w:rFonts w:ascii="DengXian" w:eastAsia="DengXian" w:hAnsi="DengXian" w:hint="eastAsia"/>
          <w:sz w:val="22"/>
          <w:szCs w:val="22"/>
        </w:rPr>
        <w:t>（约四</w:t>
      </w:r>
      <w:proofErr w:type="gramStart"/>
      <w:r w:rsidR="00472CB0" w:rsidRPr="00472CB0">
        <w:rPr>
          <w:rFonts w:ascii="DengXian" w:eastAsia="DengXian" w:hAnsi="DengXian" w:hint="eastAsia"/>
          <w:sz w:val="22"/>
          <w:szCs w:val="22"/>
        </w:rPr>
        <w:t>23</w:t>
      </w:r>
      <w:proofErr w:type="gramEnd"/>
      <w:r w:rsidR="00472CB0" w:rsidRPr="00472CB0">
        <w:rPr>
          <w:rFonts w:ascii="DengXian" w:eastAsia="DengXian" w:hAnsi="DengXian" w:hint="eastAsia"/>
          <w:sz w:val="22"/>
          <w:szCs w:val="22"/>
        </w:rPr>
        <w:t>-24）</w:t>
      </w:r>
    </w:p>
    <w:p w14:paraId="1DB774AD" w14:textId="26A3A9F3" w:rsidR="00472CB0" w:rsidRDefault="00472CB0" w:rsidP="00640343">
      <w:pPr>
        <w:adjustRightInd w:val="0"/>
        <w:snapToGrid w:val="0"/>
        <w:spacing w:after="0" w:line="240" w:lineRule="auto"/>
        <w:rPr>
          <w:rFonts w:asciiTheme="minorEastAsia" w:hAnsiTheme="minorEastAsia"/>
          <w:sz w:val="22"/>
          <w:szCs w:val="22"/>
        </w:rPr>
      </w:pPr>
      <w:r w:rsidRPr="00DE22A2">
        <w:rPr>
          <w:rFonts w:ascii="DengXian" w:eastAsia="DengXian" w:hAnsi="DengXian" w:hint="eastAsia"/>
          <w:b/>
          <w:bCs/>
          <w:sz w:val="22"/>
          <w:szCs w:val="22"/>
        </w:rPr>
        <w:t>（</w:t>
      </w:r>
      <w:r>
        <w:rPr>
          <w:rFonts w:ascii="DengXian" w:eastAsia="DengXian" w:hAnsi="DengXian" w:hint="eastAsia"/>
          <w:b/>
          <w:bCs/>
          <w:sz w:val="22"/>
          <w:szCs w:val="22"/>
        </w:rPr>
        <w:t>一</w:t>
      </w:r>
      <w:r w:rsidRPr="00DE22A2">
        <w:rPr>
          <w:rFonts w:ascii="DengXian" w:eastAsia="DengXian" w:hAnsi="DengXian" w:hint="eastAsia"/>
          <w:b/>
          <w:bCs/>
          <w:sz w:val="22"/>
          <w:szCs w:val="22"/>
        </w:rPr>
        <w:t>）新约的敬</w:t>
      </w:r>
      <w:proofErr w:type="gramStart"/>
      <w:r w:rsidRPr="00DE22A2">
        <w:rPr>
          <w:rFonts w:ascii="DengXian" w:eastAsia="DengXian" w:hAnsi="DengXian" w:hint="eastAsia"/>
          <w:b/>
          <w:bCs/>
          <w:sz w:val="22"/>
          <w:szCs w:val="22"/>
        </w:rPr>
        <w:t>拜首先</w:t>
      </w:r>
      <w:proofErr w:type="gramEnd"/>
      <w:r w:rsidRPr="00DE22A2">
        <w:rPr>
          <w:rFonts w:ascii="DengXian" w:eastAsia="DengXian" w:hAnsi="DengXian" w:hint="eastAsia"/>
          <w:b/>
          <w:bCs/>
          <w:sz w:val="22"/>
          <w:szCs w:val="22"/>
        </w:rPr>
        <w:t>关乎我们的心灵</w:t>
      </w:r>
    </w:p>
    <w:p w14:paraId="7C027401" w14:textId="0B28EE89" w:rsidR="0059261B" w:rsidRPr="00472CB0" w:rsidRDefault="00DC1F06" w:rsidP="00640343">
      <w:pPr>
        <w:adjustRightInd w:val="0"/>
        <w:snapToGrid w:val="0"/>
        <w:spacing w:after="0" w:line="240" w:lineRule="auto"/>
        <w:ind w:firstLine="450"/>
        <w:rPr>
          <w:rFonts w:asciiTheme="minorEastAsia" w:hAnsiTheme="minorEastAsia"/>
          <w:sz w:val="22"/>
          <w:szCs w:val="22"/>
        </w:rPr>
      </w:pPr>
      <w:r>
        <w:rPr>
          <w:rFonts w:asciiTheme="minorEastAsia" w:hAnsiTheme="minorEastAsia" w:hint="eastAsia"/>
          <w:sz w:val="22"/>
          <w:szCs w:val="22"/>
        </w:rPr>
        <w:t>对于这个问题</w:t>
      </w:r>
      <w:r w:rsidR="0059261B">
        <w:rPr>
          <w:rFonts w:asciiTheme="minorEastAsia" w:hAnsiTheme="minorEastAsia" w:hint="eastAsia"/>
          <w:sz w:val="22"/>
          <w:szCs w:val="22"/>
        </w:rPr>
        <w:t>耶稣在雅各井边与撒玛利亚妇人的对话中有一段能给我们最直接的启发。</w:t>
      </w:r>
      <w:r w:rsidR="00472CB0">
        <w:rPr>
          <w:rFonts w:asciiTheme="minorEastAsia" w:hAnsiTheme="minorEastAsia" w:hint="eastAsia"/>
          <w:sz w:val="22"/>
          <w:szCs w:val="22"/>
        </w:rPr>
        <w:t xml:space="preserve"> </w:t>
      </w:r>
      <w:r w:rsidR="0059261B">
        <w:rPr>
          <w:rFonts w:asciiTheme="minorEastAsia" w:hAnsiTheme="minorEastAsia" w:hint="eastAsia"/>
          <w:sz w:val="22"/>
          <w:szCs w:val="22"/>
        </w:rPr>
        <w:t>耶稣的回答强调了一个要点：新约带来了一个敬拜方式上的根本性改变：旧约时期极为重视的神圣场所变得不那么重要了。这种改变是如何发生的呢？它主要是由什么引起的呢？带来新约敬拜方式的根本性改变的原因主要有两个：一是耶稣基督道成肉身</w:t>
      </w:r>
      <w:r w:rsidR="00472CB0">
        <w:rPr>
          <w:rFonts w:asciiTheme="minorEastAsia" w:hAnsiTheme="minorEastAsia" w:hint="eastAsia"/>
          <w:sz w:val="22"/>
          <w:szCs w:val="22"/>
        </w:rPr>
        <w:t>（约一14）</w:t>
      </w:r>
      <w:r w:rsidR="0059261B">
        <w:rPr>
          <w:rFonts w:asciiTheme="minorEastAsia" w:hAnsiTheme="minorEastAsia" w:hint="eastAsia"/>
          <w:sz w:val="22"/>
          <w:szCs w:val="22"/>
        </w:rPr>
        <w:t>，而是五旬节圣灵的降临</w:t>
      </w:r>
      <w:r w:rsidR="00472CB0">
        <w:rPr>
          <w:rFonts w:asciiTheme="minorEastAsia" w:hAnsiTheme="minorEastAsia" w:hint="eastAsia"/>
          <w:sz w:val="22"/>
          <w:szCs w:val="22"/>
        </w:rPr>
        <w:t>（耶三十一33-34；结三十六26-27）</w:t>
      </w:r>
      <w:r w:rsidR="0059261B">
        <w:rPr>
          <w:rFonts w:asciiTheme="minorEastAsia" w:hAnsiTheme="minorEastAsia" w:hint="eastAsia"/>
          <w:sz w:val="22"/>
          <w:szCs w:val="22"/>
        </w:rPr>
        <w:t>。</w:t>
      </w:r>
    </w:p>
    <w:p w14:paraId="0529330B" w14:textId="3C53A69B" w:rsidR="0059261B" w:rsidRPr="00472CB0" w:rsidRDefault="00DC1F06" w:rsidP="00640343">
      <w:pPr>
        <w:adjustRightInd w:val="0"/>
        <w:snapToGrid w:val="0"/>
        <w:spacing w:after="0" w:line="240" w:lineRule="auto"/>
        <w:ind w:firstLine="450"/>
        <w:rPr>
          <w:rFonts w:asciiTheme="minorEastAsia" w:hAnsiTheme="minorEastAsia"/>
          <w:kern w:val="0"/>
          <w:sz w:val="22"/>
          <w:szCs w:val="22"/>
          <w14:ligatures w14:val="none"/>
        </w:rPr>
      </w:pPr>
      <w:r>
        <w:rPr>
          <w:rFonts w:asciiTheme="minorEastAsia" w:hAnsiTheme="minorEastAsia" w:hint="eastAsia"/>
          <w:kern w:val="0"/>
          <w:sz w:val="22"/>
          <w:szCs w:val="22"/>
          <w14:ligatures w14:val="none"/>
        </w:rPr>
        <w:t>随著耶稣的道成肉身和圣灵在五旬节的降临，神的同在不再局限于耶路撒冷的物质圣殿，而是内住在由信徒组成的教会——基督的身体——中，是教会成为了新的圣殿。</w:t>
      </w:r>
      <w:r w:rsidR="0059261B">
        <w:rPr>
          <w:rFonts w:asciiTheme="minorEastAsia" w:hAnsiTheme="minorEastAsia" w:hint="eastAsia"/>
          <w:sz w:val="22"/>
          <w:szCs w:val="22"/>
        </w:rPr>
        <w:t>旧约和新约之间一个根本性的不同则是：旧约的敬</w:t>
      </w:r>
      <w:proofErr w:type="gramStart"/>
      <w:r w:rsidR="0059261B">
        <w:rPr>
          <w:rFonts w:asciiTheme="minorEastAsia" w:hAnsiTheme="minorEastAsia" w:hint="eastAsia"/>
          <w:sz w:val="22"/>
          <w:szCs w:val="22"/>
        </w:rPr>
        <w:t>拜特别</w:t>
      </w:r>
      <w:proofErr w:type="gramEnd"/>
      <w:r w:rsidR="0059261B">
        <w:rPr>
          <w:rFonts w:asciiTheme="minorEastAsia" w:hAnsiTheme="minorEastAsia" w:hint="eastAsia"/>
          <w:sz w:val="22"/>
          <w:szCs w:val="22"/>
        </w:rPr>
        <w:t>注重神圣的场所，新约的</w:t>
      </w:r>
      <w:proofErr w:type="gramStart"/>
      <w:r w:rsidR="0059261B">
        <w:rPr>
          <w:rFonts w:asciiTheme="minorEastAsia" w:hAnsiTheme="minorEastAsia" w:hint="eastAsia"/>
          <w:sz w:val="22"/>
          <w:szCs w:val="22"/>
        </w:rPr>
        <w:t>敬拜则更加</w:t>
      </w:r>
      <w:proofErr w:type="gramEnd"/>
      <w:r w:rsidR="0059261B">
        <w:rPr>
          <w:rFonts w:asciiTheme="minorEastAsia" w:hAnsiTheme="minorEastAsia" w:hint="eastAsia"/>
          <w:sz w:val="22"/>
          <w:szCs w:val="22"/>
        </w:rPr>
        <w:t>注重内在的心灵。这一个根本的不同当然跟五旬节圣灵的降临密不可分，它也是新约不同于旧约的一个新颖之处。</w:t>
      </w:r>
    </w:p>
    <w:p w14:paraId="6FB0B099" w14:textId="6FBB9AA7" w:rsidR="0059261B" w:rsidRDefault="0059261B" w:rsidP="00640343">
      <w:pPr>
        <w:adjustRightInd w:val="0"/>
        <w:snapToGrid w:val="0"/>
        <w:spacing w:after="0" w:line="240" w:lineRule="auto"/>
        <w:rPr>
          <w:rFonts w:asciiTheme="minorEastAsia" w:hAnsiTheme="minorEastAsia"/>
          <w:sz w:val="22"/>
          <w:szCs w:val="22"/>
        </w:rPr>
      </w:pPr>
      <w:r>
        <w:rPr>
          <w:rFonts w:asciiTheme="minorEastAsia" w:hAnsiTheme="minorEastAsia" w:hint="eastAsia"/>
          <w:sz w:val="22"/>
          <w:szCs w:val="22"/>
        </w:rPr>
        <w:t>（</w:t>
      </w:r>
      <w:r w:rsidR="00472CB0">
        <w:rPr>
          <w:rFonts w:asciiTheme="minorEastAsia" w:hAnsiTheme="minorEastAsia" w:hint="eastAsia"/>
          <w:sz w:val="22"/>
          <w:szCs w:val="22"/>
        </w:rPr>
        <w:t>二</w:t>
      </w:r>
      <w:r>
        <w:rPr>
          <w:rFonts w:asciiTheme="minorEastAsia" w:hAnsiTheme="minorEastAsia" w:hint="eastAsia"/>
          <w:sz w:val="22"/>
          <w:szCs w:val="22"/>
        </w:rPr>
        <w:t>）敬拜中常见的两个误区</w:t>
      </w:r>
    </w:p>
    <w:p w14:paraId="3E4CEE25" w14:textId="75E9C00A" w:rsidR="0059261B" w:rsidRDefault="0059261B" w:rsidP="00640343">
      <w:pPr>
        <w:adjustRightInd w:val="0"/>
        <w:snapToGrid w:val="0"/>
        <w:spacing w:after="0" w:line="240" w:lineRule="auto"/>
        <w:rPr>
          <w:rFonts w:asciiTheme="minorEastAsia" w:hAnsiTheme="minorEastAsia"/>
          <w:sz w:val="22"/>
          <w:szCs w:val="22"/>
        </w:rPr>
      </w:pPr>
      <w:r>
        <w:rPr>
          <w:rFonts w:asciiTheme="minorEastAsia" w:hAnsiTheme="minorEastAsia"/>
          <w:sz w:val="22"/>
          <w:szCs w:val="22"/>
        </w:rPr>
        <w:tab/>
      </w:r>
      <w:r>
        <w:rPr>
          <w:rFonts w:asciiTheme="minorEastAsia" w:hAnsiTheme="minorEastAsia" w:hint="eastAsia"/>
          <w:sz w:val="22"/>
          <w:szCs w:val="22"/>
        </w:rPr>
        <w:t>1、把敬拜仅仅当成一种习惯，以致于使敬拜经常流于形式。</w:t>
      </w:r>
    </w:p>
    <w:p w14:paraId="75203C78" w14:textId="3E420F8E" w:rsidR="0059261B" w:rsidRDefault="00663059" w:rsidP="00640343">
      <w:pPr>
        <w:pStyle w:val="NormalWeb"/>
        <w:kinsoku w:val="0"/>
        <w:overflowPunct w:val="0"/>
        <w:adjustRightInd w:val="0"/>
        <w:snapToGrid w:val="0"/>
        <w:spacing w:before="0" w:beforeAutospacing="0" w:after="0" w:afterAutospacing="0"/>
        <w:textAlignment w:val="baseline"/>
        <w:rPr>
          <w:rFonts w:ascii="SimSun" w:eastAsia="SimSun" w:hAnsi="SimSun" w:cs="SimSun" w:hint="eastAsia"/>
          <w:sz w:val="22"/>
          <w:szCs w:val="22"/>
        </w:rPr>
      </w:pPr>
      <w:r>
        <w:rPr>
          <w:rFonts w:ascii="DengXian" w:eastAsia="DengXian" w:hAnsi="DengXian"/>
          <w:color w:val="0000FF"/>
          <w:kern w:val="2"/>
          <w:sz w:val="22"/>
          <w:szCs w:val="22"/>
        </w:rPr>
        <w:tab/>
      </w:r>
      <w:r w:rsidRPr="00663059">
        <w:rPr>
          <w:rFonts w:ascii="DengXian" w:eastAsia="DengXian" w:hAnsi="DengXian" w:hint="eastAsia"/>
          <w:color w:val="0000FF"/>
          <w:kern w:val="2"/>
          <w:sz w:val="22"/>
          <w:szCs w:val="22"/>
        </w:rPr>
        <w:t>2</w:t>
      </w:r>
      <w:r w:rsidRPr="00663059">
        <w:rPr>
          <w:rFonts w:ascii="Calibri" w:eastAsia="DengXian" w:hAnsi="DengXian" w:hint="eastAsia"/>
          <w:color w:val="0000FF"/>
          <w:kern w:val="2"/>
          <w:sz w:val="22"/>
          <w:szCs w:val="22"/>
        </w:rPr>
        <w:t>、误以为敬拜就是向神展现自己敬虔的一面，而忽视了要正视自己的罪，并且向神忏悔</w:t>
      </w:r>
      <w:r w:rsidR="0059261B">
        <w:rPr>
          <w:rFonts w:asciiTheme="minorEastAsia" w:hAnsiTheme="minorEastAsia" w:hint="eastAsia"/>
          <w:sz w:val="22"/>
          <w:szCs w:val="22"/>
        </w:rPr>
        <w:t>（诗篇五十一1）</w:t>
      </w:r>
      <w:r w:rsidR="00472CB0">
        <w:rPr>
          <w:rFonts w:ascii="SimSun" w:eastAsia="SimSun" w:hAnsi="SimSun" w:cs="SimSun" w:hint="eastAsia"/>
          <w:sz w:val="22"/>
          <w:szCs w:val="22"/>
        </w:rPr>
        <w:t>。</w:t>
      </w:r>
    </w:p>
    <w:p w14:paraId="6C27EFB0" w14:textId="77777777" w:rsidR="00640343" w:rsidRPr="00472CB0" w:rsidRDefault="00640343" w:rsidP="00640343">
      <w:pPr>
        <w:pStyle w:val="NormalWeb"/>
        <w:kinsoku w:val="0"/>
        <w:overflowPunct w:val="0"/>
        <w:adjustRightInd w:val="0"/>
        <w:snapToGrid w:val="0"/>
        <w:spacing w:before="0" w:beforeAutospacing="0" w:after="0" w:afterAutospacing="0"/>
        <w:textAlignment w:val="baseline"/>
        <w:rPr>
          <w:sz w:val="22"/>
          <w:szCs w:val="22"/>
        </w:rPr>
      </w:pPr>
    </w:p>
    <w:p w14:paraId="70BCCA44" w14:textId="77777777" w:rsidR="0059261B" w:rsidRDefault="0059261B" w:rsidP="00640343">
      <w:pPr>
        <w:adjustRightInd w:val="0"/>
        <w:snapToGrid w:val="0"/>
        <w:spacing w:after="0" w:line="240" w:lineRule="auto"/>
        <w:rPr>
          <w:rFonts w:asciiTheme="minorEastAsia" w:hAnsiTheme="minorEastAsia"/>
          <w:sz w:val="22"/>
          <w:szCs w:val="22"/>
        </w:rPr>
      </w:pPr>
      <w:r>
        <w:rPr>
          <w:rFonts w:ascii="KaiTi" w:eastAsia="KaiTi" w:hAnsi="KaiTi" w:hint="eastAsia"/>
          <w:b/>
          <w:bCs/>
          <w:sz w:val="28"/>
          <w:szCs w:val="28"/>
        </w:rPr>
        <w:t>三</w:t>
      </w:r>
      <w:r w:rsidRPr="003B5F47">
        <w:rPr>
          <w:rFonts w:ascii="KaiTi" w:eastAsia="KaiTi" w:hAnsi="KaiTi" w:hint="eastAsia"/>
          <w:b/>
          <w:bCs/>
          <w:sz w:val="28"/>
          <w:szCs w:val="28"/>
        </w:rPr>
        <w:t>、</w:t>
      </w:r>
      <w:r w:rsidRPr="00DE22A2">
        <w:rPr>
          <w:rFonts w:ascii="KaiTi" w:eastAsia="KaiTi" w:hAnsi="KaiTi" w:hint="eastAsia"/>
          <w:b/>
          <w:bCs/>
          <w:sz w:val="28"/>
          <w:szCs w:val="28"/>
        </w:rPr>
        <w:t>新约的敬</w:t>
      </w:r>
      <w:proofErr w:type="gramStart"/>
      <w:r w:rsidRPr="00DE22A2">
        <w:rPr>
          <w:rFonts w:ascii="KaiTi" w:eastAsia="KaiTi" w:hAnsi="KaiTi" w:hint="eastAsia"/>
          <w:b/>
          <w:bCs/>
          <w:sz w:val="28"/>
          <w:szCs w:val="28"/>
        </w:rPr>
        <w:t>拜跟旧约</w:t>
      </w:r>
      <w:proofErr w:type="gramEnd"/>
      <w:r w:rsidRPr="00DE22A2">
        <w:rPr>
          <w:rFonts w:ascii="KaiTi" w:eastAsia="KaiTi" w:hAnsi="KaiTi" w:hint="eastAsia"/>
          <w:b/>
          <w:bCs/>
          <w:sz w:val="28"/>
          <w:szCs w:val="28"/>
        </w:rPr>
        <w:t>敬拜</w:t>
      </w:r>
      <w:r>
        <w:rPr>
          <w:rFonts w:ascii="KaiTi" w:eastAsia="KaiTi" w:hAnsi="KaiTi" w:hint="eastAsia"/>
          <w:b/>
          <w:bCs/>
          <w:sz w:val="28"/>
          <w:szCs w:val="28"/>
        </w:rPr>
        <w:t>的</w:t>
      </w:r>
      <w:r w:rsidRPr="00DE22A2">
        <w:rPr>
          <w:rFonts w:ascii="KaiTi" w:eastAsia="KaiTi" w:hAnsi="KaiTi" w:hint="eastAsia"/>
          <w:b/>
          <w:bCs/>
          <w:sz w:val="28"/>
          <w:szCs w:val="28"/>
        </w:rPr>
        <w:t>连续之处</w:t>
      </w:r>
      <w:r>
        <w:rPr>
          <w:rFonts w:ascii="KaiTi" w:eastAsia="KaiTi" w:hAnsi="KaiTi" w:hint="eastAsia"/>
          <w:b/>
          <w:bCs/>
          <w:sz w:val="28"/>
          <w:szCs w:val="28"/>
        </w:rPr>
        <w:t>：按真理敬拜神</w:t>
      </w:r>
    </w:p>
    <w:p w14:paraId="15A88A84" w14:textId="04F585DE" w:rsidR="0059261B" w:rsidRDefault="0059261B" w:rsidP="00640343">
      <w:pPr>
        <w:adjustRightInd w:val="0"/>
        <w:snapToGrid w:val="0"/>
        <w:spacing w:after="0" w:line="240" w:lineRule="auto"/>
        <w:rPr>
          <w:rFonts w:asciiTheme="minorEastAsia" w:hAnsiTheme="minorEastAsia"/>
          <w:sz w:val="22"/>
          <w:szCs w:val="22"/>
        </w:rPr>
      </w:pPr>
      <w:r>
        <w:rPr>
          <w:rFonts w:asciiTheme="minorEastAsia" w:hAnsiTheme="minorEastAsia" w:hint="eastAsia"/>
          <w:sz w:val="22"/>
          <w:szCs w:val="22"/>
        </w:rPr>
        <w:t>（一）按真理敬拜意味着按照圣经的教导敬拜真神</w:t>
      </w:r>
    </w:p>
    <w:p w14:paraId="2E6EBB6B" w14:textId="5A1D37AA" w:rsidR="0059261B" w:rsidRPr="00472CB0" w:rsidRDefault="0059261B" w:rsidP="00640343">
      <w:pPr>
        <w:adjustRightInd w:val="0"/>
        <w:snapToGrid w:val="0"/>
        <w:spacing w:after="0" w:line="240" w:lineRule="auto"/>
        <w:rPr>
          <w:rFonts w:asciiTheme="minorEastAsia" w:hAnsiTheme="minorEastAsia"/>
          <w:sz w:val="22"/>
          <w:szCs w:val="22"/>
        </w:rPr>
      </w:pPr>
      <w:r>
        <w:rPr>
          <w:rFonts w:asciiTheme="minorEastAsia" w:hAnsiTheme="minorEastAsia" w:hint="eastAsia"/>
          <w:sz w:val="22"/>
          <w:szCs w:val="22"/>
        </w:rPr>
        <w:t>1、首先，我们的敬拜必须建立在真理的基础之上。最重要也最根本的真理，就是我们敬拜的对象必须单单是神，并且必须透过基督这唯一的中保，且靠着圣灵的运行，而不是依靠自己的努力。圣经是上帝的话语，是我们认识</w:t>
      </w:r>
      <w:proofErr w:type="gramStart"/>
      <w:r>
        <w:rPr>
          <w:rFonts w:asciiTheme="minorEastAsia" w:hAnsiTheme="minorEastAsia" w:hint="eastAsia"/>
          <w:sz w:val="22"/>
          <w:szCs w:val="22"/>
        </w:rPr>
        <w:t>神唯一</w:t>
      </w:r>
      <w:proofErr w:type="gramEnd"/>
      <w:r>
        <w:rPr>
          <w:rFonts w:asciiTheme="minorEastAsia" w:hAnsiTheme="minorEastAsia" w:hint="eastAsia"/>
          <w:sz w:val="22"/>
          <w:szCs w:val="22"/>
        </w:rPr>
        <w:t>的最高权威和准绳。</w:t>
      </w:r>
      <w:r>
        <w:rPr>
          <w:rFonts w:asciiTheme="minorEastAsia" w:hAnsiTheme="minorEastAsia" w:cs="Arial" w:hint="eastAsia"/>
          <w:kern w:val="0"/>
          <w:sz w:val="22"/>
          <w:szCs w:val="22"/>
          <w14:ligatures w14:val="none"/>
        </w:rPr>
        <w:t>在这里，我要特别指出：华人教会和信徒在敬拜上有一个来自文化传统的天生缺陷：就是信奉实用主义。实用主义对待宗教信仰的态度是：不乏信得虔诚的人，却缺乏信得真实的人。</w:t>
      </w:r>
    </w:p>
    <w:p w14:paraId="26E291B6" w14:textId="2DED606E" w:rsidR="0059261B" w:rsidRPr="00472CB0" w:rsidRDefault="0059261B" w:rsidP="00640343">
      <w:pPr>
        <w:adjustRightInd w:val="0"/>
        <w:snapToGrid w:val="0"/>
        <w:spacing w:after="0" w:line="240" w:lineRule="auto"/>
        <w:rPr>
          <w:rFonts w:asciiTheme="minorEastAsia" w:hAnsiTheme="minorEastAsia"/>
          <w:sz w:val="22"/>
          <w:szCs w:val="22"/>
        </w:rPr>
      </w:pPr>
      <w:r>
        <w:rPr>
          <w:rFonts w:asciiTheme="minorEastAsia" w:hAnsiTheme="minorEastAsia" w:hint="eastAsia"/>
          <w:sz w:val="22"/>
          <w:szCs w:val="22"/>
        </w:rPr>
        <w:t>2、从负面来讲，我们要竭力根除拜偶像的罪。（太六</w:t>
      </w:r>
      <w:proofErr w:type="gramStart"/>
      <w:r>
        <w:rPr>
          <w:rFonts w:asciiTheme="minorEastAsia" w:hAnsiTheme="minorEastAsia" w:hint="eastAsia"/>
          <w:sz w:val="22"/>
          <w:szCs w:val="22"/>
        </w:rPr>
        <w:t>24</w:t>
      </w:r>
      <w:proofErr w:type="gramEnd"/>
      <w:r>
        <w:rPr>
          <w:rFonts w:asciiTheme="minorEastAsia" w:hAnsiTheme="minorEastAsia" w:hint="eastAsia"/>
          <w:sz w:val="22"/>
          <w:szCs w:val="22"/>
        </w:rPr>
        <w:t xml:space="preserve">） </w:t>
      </w:r>
      <w:r>
        <w:rPr>
          <w:rFonts w:hint="eastAsia"/>
          <w:sz w:val="22"/>
          <w:szCs w:val="22"/>
        </w:rPr>
        <w:t>耶稣的教导提醒我们：</w:t>
      </w:r>
      <w:r>
        <w:rPr>
          <w:rFonts w:asciiTheme="minorEastAsia" w:hAnsiTheme="minorEastAsia" w:hint="eastAsia"/>
          <w:sz w:val="22"/>
          <w:szCs w:val="22"/>
        </w:rPr>
        <w:t>若我们的心灵被世俗的欲望所占据，被金钱、名利、地位所捆绑，如果我们的心里装满了这些东西，就没有空间留给上帝。这样的敬拜自然无法合符真理。</w:t>
      </w:r>
      <w:r>
        <w:rPr>
          <w:rFonts w:hint="eastAsia"/>
          <w:sz w:val="22"/>
          <w:szCs w:val="22"/>
        </w:rPr>
        <w:t>若要按真理敬拜，我们常常要扪心自问：我所敬拜和侍奉的究竟是哪一位神？是救赎我和我立约的神，还是我心中的偶像？</w:t>
      </w:r>
    </w:p>
    <w:p w14:paraId="5CFCC0F7" w14:textId="0699367A" w:rsidR="0059261B" w:rsidRDefault="0059261B" w:rsidP="00640343">
      <w:pPr>
        <w:adjustRightInd w:val="0"/>
        <w:snapToGrid w:val="0"/>
        <w:spacing w:after="0" w:line="240" w:lineRule="auto"/>
        <w:rPr>
          <w:rFonts w:asciiTheme="minorEastAsia" w:hAnsiTheme="minorEastAsia"/>
          <w:sz w:val="22"/>
          <w:szCs w:val="22"/>
        </w:rPr>
      </w:pPr>
      <w:r>
        <w:rPr>
          <w:rFonts w:asciiTheme="minorEastAsia" w:hAnsiTheme="minorEastAsia" w:hint="eastAsia"/>
          <w:sz w:val="22"/>
          <w:szCs w:val="22"/>
        </w:rPr>
        <w:lastRenderedPageBreak/>
        <w:t>（二）按真理敬拜神意味着我们要让上帝在我们的生命中居首位</w:t>
      </w:r>
    </w:p>
    <w:p w14:paraId="436B2BBB" w14:textId="3ECBA9FB" w:rsidR="0059261B" w:rsidRDefault="0059261B" w:rsidP="00640343">
      <w:pPr>
        <w:adjustRightInd w:val="0"/>
        <w:snapToGrid w:val="0"/>
        <w:spacing w:after="0" w:line="240" w:lineRule="auto"/>
        <w:rPr>
          <w:rFonts w:asciiTheme="minorEastAsia" w:hAnsiTheme="minorEastAsia"/>
          <w:sz w:val="22"/>
          <w:szCs w:val="22"/>
        </w:rPr>
      </w:pPr>
      <w:r>
        <w:rPr>
          <w:rFonts w:asciiTheme="minorEastAsia" w:hAnsiTheme="minorEastAsia" w:hint="eastAsia"/>
          <w:sz w:val="22"/>
          <w:szCs w:val="22"/>
        </w:rPr>
        <w:t>1、按真理敬拜意味着敬拜神要跟我们的生活一致。</w:t>
      </w:r>
      <w:r w:rsidR="00472CB0">
        <w:rPr>
          <w:rFonts w:asciiTheme="minorEastAsia" w:hAnsiTheme="minorEastAsia" w:hint="eastAsia"/>
          <w:sz w:val="22"/>
          <w:szCs w:val="22"/>
        </w:rPr>
        <w:t>（雅各书二</w:t>
      </w:r>
      <w:proofErr w:type="gramStart"/>
      <w:r w:rsidR="00472CB0">
        <w:rPr>
          <w:rFonts w:asciiTheme="minorEastAsia" w:hAnsiTheme="minorEastAsia" w:hint="eastAsia"/>
          <w:sz w:val="22"/>
          <w:szCs w:val="22"/>
        </w:rPr>
        <w:t>17</w:t>
      </w:r>
      <w:proofErr w:type="gramEnd"/>
      <w:r w:rsidR="00472CB0">
        <w:rPr>
          <w:rFonts w:asciiTheme="minorEastAsia" w:hAnsiTheme="minorEastAsia" w:hint="eastAsia"/>
          <w:sz w:val="22"/>
          <w:szCs w:val="22"/>
        </w:rPr>
        <w:t>）</w:t>
      </w:r>
    </w:p>
    <w:p w14:paraId="4D59C0FE" w14:textId="2644DCD9" w:rsidR="0059261B" w:rsidRPr="00472CB0" w:rsidRDefault="0059261B" w:rsidP="00640343">
      <w:pPr>
        <w:adjustRightInd w:val="0"/>
        <w:snapToGrid w:val="0"/>
        <w:spacing w:after="0" w:line="240" w:lineRule="auto"/>
        <w:rPr>
          <w:sz w:val="22"/>
          <w:szCs w:val="22"/>
        </w:rPr>
      </w:pPr>
      <w:r>
        <w:rPr>
          <w:rFonts w:asciiTheme="minorEastAsia" w:hAnsiTheme="minorEastAsia" w:hint="eastAsia"/>
          <w:sz w:val="22"/>
          <w:szCs w:val="22"/>
        </w:rPr>
        <w:t>2、按真理敬拜神意味着我们要让神在我们的生命中居首位。</w:t>
      </w:r>
    </w:p>
    <w:p w14:paraId="06579497" w14:textId="3AD9426E" w:rsidR="00472CB0" w:rsidRDefault="0059261B" w:rsidP="00640343">
      <w:pPr>
        <w:adjustRightInd w:val="0"/>
        <w:snapToGrid w:val="0"/>
        <w:spacing w:after="0" w:line="240" w:lineRule="auto"/>
        <w:rPr>
          <w:rFonts w:asciiTheme="minorEastAsia" w:hAnsiTheme="minorEastAsia"/>
          <w:sz w:val="22"/>
          <w:szCs w:val="22"/>
        </w:rPr>
      </w:pPr>
      <w:r>
        <w:rPr>
          <w:rFonts w:asciiTheme="minorEastAsia" w:hAnsiTheme="minorEastAsia" w:hint="eastAsia"/>
          <w:sz w:val="22"/>
          <w:szCs w:val="22"/>
        </w:rPr>
        <w:t>（三）群体</w:t>
      </w:r>
      <w:proofErr w:type="gramStart"/>
      <w:r>
        <w:rPr>
          <w:rFonts w:asciiTheme="minorEastAsia" w:hAnsiTheme="minorEastAsia" w:hint="eastAsia"/>
          <w:sz w:val="22"/>
          <w:szCs w:val="22"/>
        </w:rPr>
        <w:t>敬拜与个人</w:t>
      </w:r>
      <w:proofErr w:type="gramEnd"/>
      <w:r>
        <w:rPr>
          <w:rFonts w:asciiTheme="minorEastAsia" w:hAnsiTheme="minorEastAsia" w:hint="eastAsia"/>
          <w:sz w:val="22"/>
          <w:szCs w:val="22"/>
        </w:rPr>
        <w:t>敬拜/家庭敬拜互补</w:t>
      </w:r>
      <w:r w:rsidR="00472CB0">
        <w:rPr>
          <w:rFonts w:asciiTheme="minorEastAsia" w:hAnsiTheme="minorEastAsia" w:hint="eastAsia"/>
          <w:sz w:val="22"/>
          <w:szCs w:val="22"/>
        </w:rPr>
        <w:t>（来十</w:t>
      </w:r>
      <w:proofErr w:type="gramStart"/>
      <w:r w:rsidR="00472CB0">
        <w:rPr>
          <w:rFonts w:asciiTheme="minorEastAsia" w:hAnsiTheme="minorEastAsia" w:hint="eastAsia"/>
          <w:sz w:val="22"/>
          <w:szCs w:val="22"/>
        </w:rPr>
        <w:t>24</w:t>
      </w:r>
      <w:proofErr w:type="gramEnd"/>
      <w:r w:rsidR="00472CB0">
        <w:rPr>
          <w:rFonts w:asciiTheme="minorEastAsia" w:hAnsiTheme="minorEastAsia" w:hint="eastAsia"/>
          <w:sz w:val="22"/>
          <w:szCs w:val="22"/>
        </w:rPr>
        <w:t>-25；彼前五</w:t>
      </w:r>
      <w:proofErr w:type="gramStart"/>
      <w:r w:rsidR="00472CB0">
        <w:rPr>
          <w:rFonts w:asciiTheme="minorEastAsia" w:hAnsiTheme="minorEastAsia" w:hint="eastAsia"/>
          <w:sz w:val="22"/>
          <w:szCs w:val="22"/>
        </w:rPr>
        <w:t>8</w:t>
      </w:r>
      <w:proofErr w:type="gramEnd"/>
      <w:r w:rsidR="00472CB0">
        <w:rPr>
          <w:rFonts w:asciiTheme="minorEastAsia" w:hAnsiTheme="minorEastAsia" w:hint="eastAsia"/>
          <w:sz w:val="22"/>
          <w:szCs w:val="22"/>
        </w:rPr>
        <w:t>-9）</w:t>
      </w:r>
    </w:p>
    <w:p w14:paraId="32F849B3" w14:textId="3BD64862" w:rsidR="00EC6F0B" w:rsidRDefault="0059261B" w:rsidP="00640343">
      <w:pPr>
        <w:adjustRightInd w:val="0"/>
        <w:snapToGrid w:val="0"/>
        <w:spacing w:after="0" w:line="240" w:lineRule="auto"/>
        <w:ind w:firstLine="450"/>
        <w:rPr>
          <w:rFonts w:ascii="Calibri" w:eastAsia="DengXian" w:hAnsi="DengXian" w:hint="eastAsia"/>
          <w:color w:val="000000"/>
          <w:sz w:val="22"/>
          <w:szCs w:val="22"/>
        </w:rPr>
      </w:pPr>
      <w:r>
        <w:rPr>
          <w:rFonts w:asciiTheme="minorEastAsia" w:hAnsiTheme="minorEastAsia" w:hint="eastAsia"/>
          <w:sz w:val="22"/>
          <w:szCs w:val="22"/>
        </w:rPr>
        <w:t>只要有信仰的地方，就一定有群体的敬拜。因为人类本质上是社会性的存在。在信仰这条路上，孤军奋战、独行</w:t>
      </w:r>
      <w:proofErr w:type="gramStart"/>
      <w:r>
        <w:rPr>
          <w:rFonts w:asciiTheme="minorEastAsia" w:hAnsiTheme="minorEastAsia" w:hint="eastAsia"/>
          <w:sz w:val="22"/>
          <w:szCs w:val="22"/>
        </w:rPr>
        <w:t>侠其实</w:t>
      </w:r>
      <w:proofErr w:type="gramEnd"/>
      <w:r>
        <w:rPr>
          <w:rFonts w:asciiTheme="minorEastAsia" w:hAnsiTheme="minorEastAsia" w:hint="eastAsia"/>
          <w:sz w:val="22"/>
          <w:szCs w:val="22"/>
        </w:rPr>
        <w:t>是极其危险的：很容易走偏，极容易消失，更谈不上完成神的使命——天国降临——了。</w:t>
      </w:r>
      <w:r w:rsidR="00EC6F0B" w:rsidRPr="00EC6F0B">
        <w:rPr>
          <w:rFonts w:ascii="Calibri" w:eastAsia="DengXian" w:hAnsi="DengXian" w:hint="eastAsia"/>
          <w:color w:val="000000"/>
          <w:sz w:val="22"/>
          <w:szCs w:val="22"/>
        </w:rPr>
        <w:t>所以，按真理敬</w:t>
      </w:r>
      <w:proofErr w:type="gramStart"/>
      <w:r w:rsidR="00EC6F0B" w:rsidRPr="00EC6F0B">
        <w:rPr>
          <w:rFonts w:ascii="Calibri" w:eastAsia="DengXian" w:hAnsi="DengXian" w:hint="eastAsia"/>
          <w:color w:val="000000"/>
          <w:sz w:val="22"/>
          <w:szCs w:val="22"/>
        </w:rPr>
        <w:t>拜必须</w:t>
      </w:r>
      <w:proofErr w:type="gramEnd"/>
      <w:r w:rsidR="00EC6F0B" w:rsidRPr="00EC6F0B">
        <w:rPr>
          <w:rFonts w:ascii="Calibri" w:eastAsia="DengXian" w:hAnsi="DengXian" w:hint="eastAsia"/>
          <w:color w:val="000000"/>
          <w:sz w:val="22"/>
          <w:szCs w:val="22"/>
        </w:rPr>
        <w:t>注意保持在群体敬拜、家庭敬拜、及个人敬</w:t>
      </w:r>
      <w:proofErr w:type="gramStart"/>
      <w:r w:rsidR="00EC6F0B" w:rsidRPr="00EC6F0B">
        <w:rPr>
          <w:rFonts w:ascii="Calibri" w:eastAsia="DengXian" w:hAnsi="DengXian" w:hint="eastAsia"/>
          <w:color w:val="000000"/>
          <w:sz w:val="22"/>
          <w:szCs w:val="22"/>
        </w:rPr>
        <w:t>拜之间</w:t>
      </w:r>
      <w:proofErr w:type="gramEnd"/>
      <w:r w:rsidR="00EC6F0B" w:rsidRPr="00EC6F0B">
        <w:rPr>
          <w:rFonts w:ascii="Calibri" w:eastAsia="DengXian" w:hAnsi="DengXian" w:hint="eastAsia"/>
          <w:color w:val="000000"/>
          <w:sz w:val="22"/>
          <w:szCs w:val="22"/>
        </w:rPr>
        <w:t>的平衡。</w:t>
      </w:r>
    </w:p>
    <w:p w14:paraId="53231BFC" w14:textId="77777777" w:rsidR="00640343" w:rsidRPr="00472CB0" w:rsidRDefault="00640343" w:rsidP="00640343">
      <w:pPr>
        <w:adjustRightInd w:val="0"/>
        <w:snapToGrid w:val="0"/>
        <w:spacing w:after="0" w:line="240" w:lineRule="auto"/>
        <w:rPr>
          <w:rFonts w:asciiTheme="minorEastAsia" w:hAnsiTheme="minorEastAsia"/>
          <w:sz w:val="22"/>
          <w:szCs w:val="22"/>
        </w:rPr>
      </w:pPr>
    </w:p>
    <w:p w14:paraId="3ABD9AD3" w14:textId="33113B79" w:rsidR="00EC6F0B" w:rsidRDefault="00041822" w:rsidP="00640343">
      <w:pPr>
        <w:adjustRightInd w:val="0"/>
        <w:snapToGrid w:val="0"/>
        <w:spacing w:after="0" w:line="240" w:lineRule="auto"/>
        <w:rPr>
          <w:rFonts w:ascii="KaiTi" w:eastAsia="KaiTi" w:hAnsi="KaiTi"/>
          <w:b/>
          <w:bCs/>
          <w:sz w:val="22"/>
          <w:szCs w:val="22"/>
        </w:rPr>
      </w:pPr>
      <w:r>
        <w:rPr>
          <w:rFonts w:ascii="KaiTi" w:eastAsia="KaiTi" w:hAnsi="KaiTi" w:hint="eastAsia"/>
          <w:b/>
          <w:bCs/>
          <w:sz w:val="22"/>
          <w:szCs w:val="22"/>
        </w:rPr>
        <w:t>讨论题</w:t>
      </w:r>
    </w:p>
    <w:p w14:paraId="63AE1253" w14:textId="4113EFE3" w:rsidR="00041822" w:rsidRPr="00041822" w:rsidRDefault="00041822" w:rsidP="00640343">
      <w:pPr>
        <w:pStyle w:val="ListParagraph"/>
        <w:numPr>
          <w:ilvl w:val="0"/>
          <w:numId w:val="2"/>
        </w:numPr>
        <w:adjustRightInd w:val="0"/>
        <w:snapToGrid w:val="0"/>
        <w:spacing w:after="0" w:line="240" w:lineRule="auto"/>
        <w:contextualSpacing w:val="0"/>
        <w:rPr>
          <w:rFonts w:ascii="DengXian" w:eastAsia="DengXian" w:hAnsi="DengXian"/>
          <w:sz w:val="22"/>
          <w:szCs w:val="22"/>
        </w:rPr>
      </w:pPr>
      <w:r w:rsidRPr="00041822">
        <w:rPr>
          <w:rFonts w:ascii="DengXian" w:eastAsia="DengXian" w:hAnsi="DengXian" w:hint="eastAsia"/>
          <w:sz w:val="22"/>
          <w:szCs w:val="22"/>
        </w:rPr>
        <w:t>什么是敬拜？对照敬拜的定义，你觉得自己还有哪些需要改进的地方？请分享。</w:t>
      </w:r>
    </w:p>
    <w:p w14:paraId="7CE039BD" w14:textId="25F4E02D" w:rsidR="00041822" w:rsidRPr="00041822" w:rsidRDefault="00041822" w:rsidP="00640343">
      <w:pPr>
        <w:pStyle w:val="ListParagraph"/>
        <w:numPr>
          <w:ilvl w:val="0"/>
          <w:numId w:val="2"/>
        </w:numPr>
        <w:adjustRightInd w:val="0"/>
        <w:snapToGrid w:val="0"/>
        <w:spacing w:after="0" w:line="240" w:lineRule="auto"/>
        <w:contextualSpacing w:val="0"/>
        <w:rPr>
          <w:rFonts w:ascii="DengXian" w:eastAsia="DengXian" w:hAnsi="DengXian"/>
          <w:sz w:val="22"/>
          <w:szCs w:val="22"/>
        </w:rPr>
      </w:pPr>
      <w:r w:rsidRPr="00041822">
        <w:rPr>
          <w:rFonts w:ascii="DengXian" w:eastAsia="DengXian" w:hAnsi="DengXian" w:hint="eastAsia"/>
          <w:sz w:val="22"/>
          <w:szCs w:val="22"/>
        </w:rPr>
        <w:t>什么是用心灵敬拜？它跟按习惯参加聚会有何不同？这对你有何提醒？请分享。</w:t>
      </w:r>
    </w:p>
    <w:p w14:paraId="2C82B979" w14:textId="55F547A0" w:rsidR="0059261B" w:rsidRPr="00ED0232" w:rsidRDefault="00041822" w:rsidP="00ED0232">
      <w:pPr>
        <w:pStyle w:val="ListParagraph"/>
        <w:numPr>
          <w:ilvl w:val="0"/>
          <w:numId w:val="2"/>
        </w:numPr>
        <w:adjustRightInd w:val="0"/>
        <w:snapToGrid w:val="0"/>
        <w:spacing w:after="0" w:line="240" w:lineRule="auto"/>
        <w:contextualSpacing w:val="0"/>
        <w:rPr>
          <w:rFonts w:ascii="KaiTi" w:eastAsia="KaiTi" w:hAnsi="KaiTi"/>
          <w:b/>
          <w:bCs/>
          <w:sz w:val="22"/>
          <w:szCs w:val="22"/>
        </w:rPr>
      </w:pPr>
      <w:r w:rsidRPr="00041822">
        <w:rPr>
          <w:rFonts w:ascii="DengXian" w:eastAsia="DengXian" w:hAnsi="DengXian" w:hint="eastAsia"/>
          <w:sz w:val="22"/>
          <w:szCs w:val="22"/>
        </w:rPr>
        <w:t>什么是按真理敬拜？作为华人基督徒，这对我们有何提醒？你对此有何启发？请分享。</w:t>
      </w:r>
      <w:bookmarkStart w:id="0" w:name="_GoBack"/>
      <w:bookmarkEnd w:id="0"/>
    </w:p>
    <w:p w14:paraId="5C82801F" w14:textId="79A66115" w:rsidR="0059261B" w:rsidRPr="0059261B" w:rsidRDefault="0059261B" w:rsidP="0059261B">
      <w:pPr>
        <w:spacing w:line="360" w:lineRule="auto"/>
        <w:rPr>
          <w:rFonts w:asciiTheme="minorEastAsia" w:hAnsiTheme="minorEastAsia"/>
          <w:sz w:val="22"/>
          <w:szCs w:val="22"/>
        </w:rPr>
      </w:pPr>
      <w:r>
        <w:rPr>
          <w:rFonts w:asciiTheme="minorEastAsia" w:hAnsiTheme="minorEastAsia"/>
          <w:sz w:val="22"/>
          <w:szCs w:val="22"/>
        </w:rPr>
        <w:tab/>
      </w:r>
    </w:p>
    <w:sectPr w:rsidR="0059261B" w:rsidRPr="0059261B" w:rsidSect="0064034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CE6DB" w14:textId="77777777" w:rsidR="002C0108" w:rsidRDefault="002C0108" w:rsidP="00F371EB">
      <w:pPr>
        <w:spacing w:after="0" w:line="240" w:lineRule="auto"/>
      </w:pPr>
      <w:r>
        <w:separator/>
      </w:r>
    </w:p>
  </w:endnote>
  <w:endnote w:type="continuationSeparator" w:id="0">
    <w:p w14:paraId="5E54374C" w14:textId="77777777" w:rsidR="002C0108" w:rsidRDefault="002C0108" w:rsidP="00F37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2C1E4" w14:textId="77777777" w:rsidR="00F371EB" w:rsidRDefault="00F371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41022"/>
      <w:docPartObj>
        <w:docPartGallery w:val="Page Numbers (Bottom of Page)"/>
        <w:docPartUnique/>
      </w:docPartObj>
    </w:sdtPr>
    <w:sdtEndPr>
      <w:rPr>
        <w:noProof/>
      </w:rPr>
    </w:sdtEndPr>
    <w:sdtContent>
      <w:p w14:paraId="0FD33F58" w14:textId="0DE999FD" w:rsidR="00F371EB" w:rsidRDefault="00F371EB">
        <w:pPr>
          <w:pStyle w:val="Footer"/>
          <w:jc w:val="center"/>
        </w:pPr>
        <w:r>
          <w:fldChar w:fldCharType="begin"/>
        </w:r>
        <w:r>
          <w:instrText xml:space="preserve"> PAGE   \* MERGEFORMAT </w:instrText>
        </w:r>
        <w:r>
          <w:fldChar w:fldCharType="separate"/>
        </w:r>
        <w:r w:rsidR="00ED0232">
          <w:rPr>
            <w:noProof/>
          </w:rPr>
          <w:t>1</w:t>
        </w:r>
        <w:r>
          <w:rPr>
            <w:noProof/>
          </w:rPr>
          <w:fldChar w:fldCharType="end"/>
        </w:r>
      </w:p>
    </w:sdtContent>
  </w:sdt>
  <w:p w14:paraId="13FE9B74" w14:textId="77777777" w:rsidR="00F371EB" w:rsidRDefault="00F371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762B" w14:textId="77777777" w:rsidR="00F371EB" w:rsidRDefault="00F37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38024" w14:textId="77777777" w:rsidR="002C0108" w:rsidRDefault="002C0108" w:rsidP="00F371EB">
      <w:pPr>
        <w:spacing w:after="0" w:line="240" w:lineRule="auto"/>
      </w:pPr>
      <w:r>
        <w:separator/>
      </w:r>
    </w:p>
  </w:footnote>
  <w:footnote w:type="continuationSeparator" w:id="0">
    <w:p w14:paraId="0F1B7AE6" w14:textId="77777777" w:rsidR="002C0108" w:rsidRDefault="002C0108" w:rsidP="00F37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052AC" w14:textId="77777777" w:rsidR="00F371EB" w:rsidRDefault="00F371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7C5D6" w14:textId="77777777" w:rsidR="00F371EB" w:rsidRDefault="00F371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DC70" w14:textId="77777777" w:rsidR="00F371EB" w:rsidRDefault="00F371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B03E8"/>
    <w:multiLevelType w:val="hybridMultilevel"/>
    <w:tmpl w:val="1B503932"/>
    <w:lvl w:ilvl="0" w:tplc="8138C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7BE2D37"/>
    <w:multiLevelType w:val="hybridMultilevel"/>
    <w:tmpl w:val="7D56ADC8"/>
    <w:lvl w:ilvl="0" w:tplc="20E09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1B"/>
    <w:rsid w:val="00041822"/>
    <w:rsid w:val="00073E6A"/>
    <w:rsid w:val="000C5DE1"/>
    <w:rsid w:val="000F7150"/>
    <w:rsid w:val="002426CC"/>
    <w:rsid w:val="002C0108"/>
    <w:rsid w:val="002D1F34"/>
    <w:rsid w:val="00311FA6"/>
    <w:rsid w:val="00370FF5"/>
    <w:rsid w:val="00392FE1"/>
    <w:rsid w:val="004072C0"/>
    <w:rsid w:val="00472CB0"/>
    <w:rsid w:val="00533C52"/>
    <w:rsid w:val="0057123E"/>
    <w:rsid w:val="0059261B"/>
    <w:rsid w:val="005A1E26"/>
    <w:rsid w:val="0063029F"/>
    <w:rsid w:val="00640343"/>
    <w:rsid w:val="00663059"/>
    <w:rsid w:val="006D1B58"/>
    <w:rsid w:val="008A6BC3"/>
    <w:rsid w:val="009C7215"/>
    <w:rsid w:val="00AC283A"/>
    <w:rsid w:val="00C35F83"/>
    <w:rsid w:val="00CC7B64"/>
    <w:rsid w:val="00D17287"/>
    <w:rsid w:val="00DC1F06"/>
    <w:rsid w:val="00EC6F0B"/>
    <w:rsid w:val="00ED0232"/>
    <w:rsid w:val="00F37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61B"/>
  </w:style>
  <w:style w:type="paragraph" w:styleId="Heading1">
    <w:name w:val="heading 1"/>
    <w:basedOn w:val="Normal"/>
    <w:next w:val="Normal"/>
    <w:link w:val="Heading1Char"/>
    <w:uiPriority w:val="9"/>
    <w:qFormat/>
    <w:rsid w:val="005926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6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6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6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6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6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6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6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6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6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61B"/>
    <w:rPr>
      <w:rFonts w:eastAsiaTheme="majorEastAsia" w:cstheme="majorBidi"/>
      <w:color w:val="272727" w:themeColor="text1" w:themeTint="D8"/>
    </w:rPr>
  </w:style>
  <w:style w:type="paragraph" w:styleId="Title">
    <w:name w:val="Title"/>
    <w:basedOn w:val="Normal"/>
    <w:next w:val="Normal"/>
    <w:link w:val="TitleChar"/>
    <w:uiPriority w:val="10"/>
    <w:qFormat/>
    <w:rsid w:val="00592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61B"/>
    <w:pPr>
      <w:spacing w:before="160"/>
      <w:jc w:val="center"/>
    </w:pPr>
    <w:rPr>
      <w:i/>
      <w:iCs/>
      <w:color w:val="404040" w:themeColor="text1" w:themeTint="BF"/>
    </w:rPr>
  </w:style>
  <w:style w:type="character" w:customStyle="1" w:styleId="QuoteChar">
    <w:name w:val="Quote Char"/>
    <w:basedOn w:val="DefaultParagraphFont"/>
    <w:link w:val="Quote"/>
    <w:uiPriority w:val="29"/>
    <w:rsid w:val="0059261B"/>
    <w:rPr>
      <w:i/>
      <w:iCs/>
      <w:color w:val="404040" w:themeColor="text1" w:themeTint="BF"/>
    </w:rPr>
  </w:style>
  <w:style w:type="paragraph" w:styleId="ListParagraph">
    <w:name w:val="List Paragraph"/>
    <w:basedOn w:val="Normal"/>
    <w:uiPriority w:val="34"/>
    <w:qFormat/>
    <w:rsid w:val="0059261B"/>
    <w:pPr>
      <w:ind w:left="720"/>
      <w:contextualSpacing/>
    </w:pPr>
  </w:style>
  <w:style w:type="character" w:styleId="IntenseEmphasis">
    <w:name w:val="Intense Emphasis"/>
    <w:basedOn w:val="DefaultParagraphFont"/>
    <w:uiPriority w:val="21"/>
    <w:qFormat/>
    <w:rsid w:val="0059261B"/>
    <w:rPr>
      <w:i/>
      <w:iCs/>
      <w:color w:val="2F5496" w:themeColor="accent1" w:themeShade="BF"/>
    </w:rPr>
  </w:style>
  <w:style w:type="paragraph" w:styleId="IntenseQuote">
    <w:name w:val="Intense Quote"/>
    <w:basedOn w:val="Normal"/>
    <w:next w:val="Normal"/>
    <w:link w:val="IntenseQuoteChar"/>
    <w:uiPriority w:val="30"/>
    <w:qFormat/>
    <w:rsid w:val="00592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61B"/>
    <w:rPr>
      <w:i/>
      <w:iCs/>
      <w:color w:val="2F5496" w:themeColor="accent1" w:themeShade="BF"/>
    </w:rPr>
  </w:style>
  <w:style w:type="character" w:styleId="IntenseReference">
    <w:name w:val="Intense Reference"/>
    <w:basedOn w:val="DefaultParagraphFont"/>
    <w:uiPriority w:val="32"/>
    <w:qFormat/>
    <w:rsid w:val="0059261B"/>
    <w:rPr>
      <w:b/>
      <w:bCs/>
      <w:smallCaps/>
      <w:color w:val="2F5496" w:themeColor="accent1" w:themeShade="BF"/>
      <w:spacing w:val="5"/>
    </w:rPr>
  </w:style>
  <w:style w:type="character" w:styleId="Emphasis">
    <w:name w:val="Emphasis"/>
    <w:basedOn w:val="DefaultParagraphFont"/>
    <w:uiPriority w:val="20"/>
    <w:qFormat/>
    <w:rsid w:val="0059261B"/>
    <w:rPr>
      <w:i/>
      <w:iCs/>
    </w:rPr>
  </w:style>
  <w:style w:type="paragraph" w:styleId="NormalWeb">
    <w:name w:val="Normal (Web)"/>
    <w:basedOn w:val="Normal"/>
    <w:uiPriority w:val="99"/>
    <w:unhideWhenUsed/>
    <w:rsid w:val="0066305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37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1EB"/>
  </w:style>
  <w:style w:type="paragraph" w:styleId="Footer">
    <w:name w:val="footer"/>
    <w:basedOn w:val="Normal"/>
    <w:link w:val="FooterChar"/>
    <w:uiPriority w:val="99"/>
    <w:unhideWhenUsed/>
    <w:rsid w:val="00F37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61B"/>
  </w:style>
  <w:style w:type="paragraph" w:styleId="Heading1">
    <w:name w:val="heading 1"/>
    <w:basedOn w:val="Normal"/>
    <w:next w:val="Normal"/>
    <w:link w:val="Heading1Char"/>
    <w:uiPriority w:val="9"/>
    <w:qFormat/>
    <w:rsid w:val="005926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6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6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6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6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6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6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6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6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6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61B"/>
    <w:rPr>
      <w:rFonts w:eastAsiaTheme="majorEastAsia" w:cstheme="majorBidi"/>
      <w:color w:val="272727" w:themeColor="text1" w:themeTint="D8"/>
    </w:rPr>
  </w:style>
  <w:style w:type="paragraph" w:styleId="Title">
    <w:name w:val="Title"/>
    <w:basedOn w:val="Normal"/>
    <w:next w:val="Normal"/>
    <w:link w:val="TitleChar"/>
    <w:uiPriority w:val="10"/>
    <w:qFormat/>
    <w:rsid w:val="00592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61B"/>
    <w:pPr>
      <w:spacing w:before="160"/>
      <w:jc w:val="center"/>
    </w:pPr>
    <w:rPr>
      <w:i/>
      <w:iCs/>
      <w:color w:val="404040" w:themeColor="text1" w:themeTint="BF"/>
    </w:rPr>
  </w:style>
  <w:style w:type="character" w:customStyle="1" w:styleId="QuoteChar">
    <w:name w:val="Quote Char"/>
    <w:basedOn w:val="DefaultParagraphFont"/>
    <w:link w:val="Quote"/>
    <w:uiPriority w:val="29"/>
    <w:rsid w:val="0059261B"/>
    <w:rPr>
      <w:i/>
      <w:iCs/>
      <w:color w:val="404040" w:themeColor="text1" w:themeTint="BF"/>
    </w:rPr>
  </w:style>
  <w:style w:type="paragraph" w:styleId="ListParagraph">
    <w:name w:val="List Paragraph"/>
    <w:basedOn w:val="Normal"/>
    <w:uiPriority w:val="34"/>
    <w:qFormat/>
    <w:rsid w:val="0059261B"/>
    <w:pPr>
      <w:ind w:left="720"/>
      <w:contextualSpacing/>
    </w:pPr>
  </w:style>
  <w:style w:type="character" w:styleId="IntenseEmphasis">
    <w:name w:val="Intense Emphasis"/>
    <w:basedOn w:val="DefaultParagraphFont"/>
    <w:uiPriority w:val="21"/>
    <w:qFormat/>
    <w:rsid w:val="0059261B"/>
    <w:rPr>
      <w:i/>
      <w:iCs/>
      <w:color w:val="2F5496" w:themeColor="accent1" w:themeShade="BF"/>
    </w:rPr>
  </w:style>
  <w:style w:type="paragraph" w:styleId="IntenseQuote">
    <w:name w:val="Intense Quote"/>
    <w:basedOn w:val="Normal"/>
    <w:next w:val="Normal"/>
    <w:link w:val="IntenseQuoteChar"/>
    <w:uiPriority w:val="30"/>
    <w:qFormat/>
    <w:rsid w:val="00592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61B"/>
    <w:rPr>
      <w:i/>
      <w:iCs/>
      <w:color w:val="2F5496" w:themeColor="accent1" w:themeShade="BF"/>
    </w:rPr>
  </w:style>
  <w:style w:type="character" w:styleId="IntenseReference">
    <w:name w:val="Intense Reference"/>
    <w:basedOn w:val="DefaultParagraphFont"/>
    <w:uiPriority w:val="32"/>
    <w:qFormat/>
    <w:rsid w:val="0059261B"/>
    <w:rPr>
      <w:b/>
      <w:bCs/>
      <w:smallCaps/>
      <w:color w:val="2F5496" w:themeColor="accent1" w:themeShade="BF"/>
      <w:spacing w:val="5"/>
    </w:rPr>
  </w:style>
  <w:style w:type="character" w:styleId="Emphasis">
    <w:name w:val="Emphasis"/>
    <w:basedOn w:val="DefaultParagraphFont"/>
    <w:uiPriority w:val="20"/>
    <w:qFormat/>
    <w:rsid w:val="0059261B"/>
    <w:rPr>
      <w:i/>
      <w:iCs/>
    </w:rPr>
  </w:style>
  <w:style w:type="paragraph" w:styleId="NormalWeb">
    <w:name w:val="Normal (Web)"/>
    <w:basedOn w:val="Normal"/>
    <w:uiPriority w:val="99"/>
    <w:unhideWhenUsed/>
    <w:rsid w:val="0066305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37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1EB"/>
  </w:style>
  <w:style w:type="paragraph" w:styleId="Footer">
    <w:name w:val="footer"/>
    <w:basedOn w:val="Normal"/>
    <w:link w:val="FooterChar"/>
    <w:uiPriority w:val="99"/>
    <w:unhideWhenUsed/>
    <w:rsid w:val="00F37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Leon Yang</cp:lastModifiedBy>
  <cp:revision>6</cp:revision>
  <dcterms:created xsi:type="dcterms:W3CDTF">2026-06-04T17:52:00Z</dcterms:created>
  <dcterms:modified xsi:type="dcterms:W3CDTF">2026-06-05T00:18:00Z</dcterms:modified>
</cp:coreProperties>
</file>