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618" w:rsidRPr="00A52E7D" w:rsidRDefault="00805618" w:rsidP="00A52E7D">
      <w:pPr>
        <w:spacing w:after="0"/>
        <w:ind w:left="2160" w:hanging="2160"/>
        <w:jc w:val="center"/>
        <w:rPr>
          <w:rFonts w:ascii="微软雅黑" w:eastAsia="微软雅黑" w:hAnsi="微软雅黑"/>
          <w:b/>
          <w:bCs/>
          <w:sz w:val="32"/>
          <w:szCs w:val="32"/>
        </w:rPr>
      </w:pPr>
      <w:r w:rsidRPr="00A52E7D">
        <w:rPr>
          <w:rFonts w:ascii="微软雅黑" w:eastAsia="微软雅黑" w:hAnsi="微软雅黑" w:hint="eastAsia"/>
          <w:b/>
          <w:bCs/>
          <w:sz w:val="32"/>
          <w:szCs w:val="32"/>
        </w:rPr>
        <w:t>真假福音</w:t>
      </w:r>
      <w:r w:rsidR="004854F2" w:rsidRPr="00A52E7D">
        <w:rPr>
          <w:rFonts w:ascii="微软雅黑" w:eastAsia="微软雅黑" w:hAnsi="微软雅黑" w:hint="eastAsia"/>
          <w:b/>
          <w:bCs/>
          <w:sz w:val="32"/>
          <w:szCs w:val="32"/>
        </w:rPr>
        <w:t>（上）</w:t>
      </w:r>
    </w:p>
    <w:p w:rsidR="00805618" w:rsidRPr="00A52E7D" w:rsidRDefault="00F07A6D" w:rsidP="00A52E7D">
      <w:pPr>
        <w:spacing w:after="0" w:line="240" w:lineRule="auto"/>
        <w:rPr>
          <w:rFonts w:ascii="微软雅黑" w:eastAsia="微软雅黑" w:hAnsi="微软雅黑" w:cs="Times New Roman"/>
          <w:b/>
          <w:bCs/>
        </w:rPr>
      </w:pPr>
      <w:r w:rsidRPr="00A52E7D">
        <w:rPr>
          <w:rFonts w:ascii="Times New Roman" w:eastAsia="KaiTi" w:hAnsi="KaiTi" w:cs="Times New Roman"/>
          <w:b/>
          <w:bCs/>
        </w:rPr>
        <w:t>一</w:t>
      </w:r>
      <w:r w:rsidRPr="00A52E7D">
        <w:rPr>
          <w:rFonts w:ascii="微软雅黑" w:eastAsia="微软雅黑" w:hAnsi="微软雅黑" w:cs="Times New Roman"/>
          <w:b/>
          <w:bCs/>
        </w:rPr>
        <w:t>、为什么要分辨真假福音？</w:t>
      </w:r>
    </w:p>
    <w:p w:rsidR="00A52E7D" w:rsidRDefault="00A52E7D" w:rsidP="00A52E7D">
      <w:pPr>
        <w:spacing w:after="0" w:line="240" w:lineRule="auto"/>
        <w:ind w:firstLine="284"/>
        <w:rPr>
          <w:rFonts w:ascii="Times New Roman" w:cs="Times New Roman" w:hint="eastAsia"/>
        </w:rPr>
      </w:pPr>
    </w:p>
    <w:p w:rsidR="007D454E" w:rsidRDefault="00805618" w:rsidP="00A52E7D">
      <w:pPr>
        <w:spacing w:after="0" w:line="240" w:lineRule="auto"/>
        <w:ind w:firstLine="284"/>
        <w:rPr>
          <w:rFonts w:ascii="Times New Roman" w:cs="Times New Roman" w:hint="eastAsia"/>
        </w:rPr>
      </w:pPr>
      <w:r w:rsidRPr="00A52E7D">
        <w:rPr>
          <w:rFonts w:ascii="Times New Roman" w:cs="Times New Roman"/>
        </w:rPr>
        <w:t>（一）</w:t>
      </w:r>
      <w:r w:rsidR="00F07A6D" w:rsidRPr="00A52E7D">
        <w:rPr>
          <w:rFonts w:ascii="Times New Roman" w:cs="Times New Roman"/>
        </w:rPr>
        <w:t>分辨真假福音</w:t>
      </w:r>
      <w:r w:rsidR="00E846C7" w:rsidRPr="00A52E7D">
        <w:rPr>
          <w:rFonts w:ascii="Times New Roman" w:cs="Times New Roman"/>
        </w:rPr>
        <w:t>的</w:t>
      </w:r>
      <w:r w:rsidR="00A52E7D">
        <w:rPr>
          <w:rFonts w:ascii="Times New Roman" w:cs="Times New Roman"/>
        </w:rPr>
        <w:t>三重目的</w:t>
      </w:r>
    </w:p>
    <w:p w:rsidR="00A52E7D" w:rsidRPr="00A52E7D" w:rsidRDefault="00A52E7D" w:rsidP="00A52E7D">
      <w:pPr>
        <w:spacing w:after="0" w:line="240" w:lineRule="auto"/>
        <w:ind w:firstLine="720"/>
        <w:rPr>
          <w:rFonts w:ascii="Times New Roman" w:hAnsi="Times New Roman" w:cs="Times New Roman"/>
        </w:rPr>
      </w:pPr>
    </w:p>
    <w:p w:rsidR="00A52E7D" w:rsidRDefault="007D454E" w:rsidP="00A52E7D">
      <w:pPr>
        <w:spacing w:after="0" w:line="240" w:lineRule="auto"/>
        <w:ind w:left="851" w:hanging="284"/>
        <w:rPr>
          <w:rFonts w:ascii="Times New Roman" w:cs="Times New Roman" w:hint="eastAsia"/>
        </w:rPr>
      </w:pPr>
      <w:r w:rsidRPr="00A52E7D">
        <w:rPr>
          <w:rFonts w:ascii="Times New Roman" w:hAnsi="Times New Roman" w:cs="Times New Roman"/>
        </w:rPr>
        <w:t>1</w:t>
      </w:r>
      <w:r w:rsidRPr="00A52E7D">
        <w:rPr>
          <w:rFonts w:ascii="Times New Roman" w:cs="Times New Roman"/>
        </w:rPr>
        <w:t>、</w:t>
      </w:r>
      <w:r w:rsidR="00A636DC" w:rsidRPr="00A52E7D">
        <w:rPr>
          <w:rFonts w:ascii="Times New Roman" w:cs="Times New Roman"/>
        </w:rPr>
        <w:t>使我们</w:t>
      </w:r>
      <w:r w:rsidR="00C3652E" w:rsidRPr="00A52E7D">
        <w:rPr>
          <w:rFonts w:ascii="Times New Roman" w:cs="Times New Roman"/>
        </w:rPr>
        <w:t>既能够坦然面对死亡，同时又能</w:t>
      </w:r>
      <w:r w:rsidRPr="00A52E7D">
        <w:rPr>
          <w:rFonts w:ascii="Times New Roman" w:cs="Times New Roman"/>
        </w:rPr>
        <w:t>避免</w:t>
      </w:r>
      <w:r w:rsidR="00C3652E" w:rsidRPr="00A52E7D">
        <w:rPr>
          <w:rFonts w:ascii="Times New Roman" w:cs="Times New Roman"/>
        </w:rPr>
        <w:t>将来</w:t>
      </w:r>
      <w:r w:rsidRPr="00A52E7D">
        <w:rPr>
          <w:rFonts w:ascii="Times New Roman" w:cs="Times New Roman"/>
        </w:rPr>
        <w:t>落入一种</w:t>
      </w:r>
      <w:r w:rsidR="00053506" w:rsidRPr="00A52E7D">
        <w:rPr>
          <w:rFonts w:ascii="Times New Roman" w:cs="Times New Roman"/>
        </w:rPr>
        <w:t>后悔莫及</w:t>
      </w:r>
      <w:r w:rsidRPr="00A52E7D">
        <w:rPr>
          <w:rFonts w:ascii="Times New Roman" w:cs="Times New Roman"/>
        </w:rPr>
        <w:t>的</w:t>
      </w:r>
      <w:r w:rsidR="00053506" w:rsidRPr="00A52E7D">
        <w:rPr>
          <w:rFonts w:ascii="Times New Roman" w:cs="Times New Roman"/>
        </w:rPr>
        <w:t>绝望</w:t>
      </w:r>
      <w:r w:rsidR="00530EA6" w:rsidRPr="00A52E7D">
        <w:rPr>
          <w:rFonts w:ascii="Times New Roman" w:cs="Times New Roman"/>
        </w:rPr>
        <w:t>状态</w:t>
      </w:r>
      <w:r w:rsidRPr="00A52E7D">
        <w:rPr>
          <w:rFonts w:ascii="Times New Roman" w:cs="Times New Roman"/>
        </w:rPr>
        <w:t>中</w:t>
      </w:r>
      <w:r w:rsidR="00C3652E" w:rsidRPr="00A52E7D">
        <w:rPr>
          <w:rFonts w:ascii="Times New Roman" w:cs="Times New Roman"/>
        </w:rPr>
        <w:t>。</w:t>
      </w:r>
      <w:r w:rsidR="00927C58" w:rsidRPr="00A52E7D">
        <w:rPr>
          <w:rFonts w:ascii="Times New Roman" w:cs="Times New Roman"/>
          <w:kern w:val="0"/>
        </w:rPr>
        <w:t>（太二十五</w:t>
      </w:r>
      <w:r w:rsidR="00927C58" w:rsidRPr="00A52E7D">
        <w:rPr>
          <w:rFonts w:ascii="Times New Roman" w:hAnsi="Times New Roman" w:cs="Times New Roman"/>
          <w:kern w:val="0"/>
        </w:rPr>
        <w:t>10-12</w:t>
      </w:r>
      <w:r w:rsidR="00BF0DEC" w:rsidRPr="00A52E7D">
        <w:rPr>
          <w:rFonts w:ascii="Times New Roman" w:cs="Times New Roman"/>
          <w:kern w:val="0"/>
        </w:rPr>
        <w:t>；</w:t>
      </w:r>
      <w:r w:rsidR="00530EA6" w:rsidRPr="00A52E7D">
        <w:rPr>
          <w:rFonts w:ascii="Times New Roman" w:cs="Times New Roman"/>
        </w:rPr>
        <w:t>七</w:t>
      </w:r>
      <w:r w:rsidR="00530EA6" w:rsidRPr="00A52E7D">
        <w:rPr>
          <w:rFonts w:ascii="Times New Roman" w:hAnsi="Times New Roman" w:cs="Times New Roman"/>
        </w:rPr>
        <w:t>23</w:t>
      </w:r>
      <w:r w:rsidR="00BF0DEC" w:rsidRPr="00A52E7D">
        <w:rPr>
          <w:rFonts w:ascii="Times New Roman" w:cs="Times New Roman"/>
        </w:rPr>
        <w:t>；</w:t>
      </w:r>
      <w:r w:rsidR="00530EA6" w:rsidRPr="00A52E7D">
        <w:rPr>
          <w:rFonts w:ascii="Times New Roman" w:cs="Times New Roman"/>
        </w:rPr>
        <w:t>二十五</w:t>
      </w:r>
      <w:r w:rsidR="00530EA6" w:rsidRPr="00A52E7D">
        <w:rPr>
          <w:rFonts w:ascii="Times New Roman" w:hAnsi="Times New Roman" w:cs="Times New Roman"/>
        </w:rPr>
        <w:t>30</w:t>
      </w:r>
      <w:r w:rsidR="00530EA6" w:rsidRPr="00A52E7D">
        <w:rPr>
          <w:rFonts w:ascii="Times New Roman" w:cs="Times New Roman"/>
        </w:rPr>
        <w:t>；二十四</w:t>
      </w:r>
      <w:r w:rsidR="00530EA6" w:rsidRPr="00A52E7D">
        <w:rPr>
          <w:rFonts w:ascii="Times New Roman" w:hAnsi="Times New Roman" w:cs="Times New Roman"/>
        </w:rPr>
        <w:t>51</w:t>
      </w:r>
      <w:r w:rsidR="00530EA6" w:rsidRPr="00A52E7D">
        <w:rPr>
          <w:rFonts w:ascii="Times New Roman" w:cs="Times New Roman"/>
        </w:rPr>
        <w:t>）</w:t>
      </w:r>
    </w:p>
    <w:p w:rsidR="00A52E7D" w:rsidRDefault="007D454E" w:rsidP="00A52E7D">
      <w:pPr>
        <w:spacing w:after="0" w:line="240" w:lineRule="auto"/>
        <w:ind w:left="851" w:hanging="284"/>
        <w:rPr>
          <w:rFonts w:ascii="Times New Roman" w:cs="Times New Roman" w:hint="eastAsia"/>
        </w:rPr>
      </w:pPr>
      <w:r w:rsidRPr="00A52E7D">
        <w:rPr>
          <w:rFonts w:ascii="Times New Roman" w:hAnsi="Times New Roman" w:cs="Times New Roman"/>
        </w:rPr>
        <w:t>2</w:t>
      </w:r>
      <w:r w:rsidR="00805618" w:rsidRPr="00A52E7D">
        <w:rPr>
          <w:rFonts w:ascii="Times New Roman" w:cs="Times New Roman"/>
        </w:rPr>
        <w:t>、在开</w:t>
      </w:r>
      <w:r w:rsidRPr="00A52E7D">
        <w:rPr>
          <w:rFonts w:ascii="Times New Roman" w:cs="Times New Roman"/>
        </w:rPr>
        <w:t>跑</w:t>
      </w:r>
      <w:r w:rsidR="00805618" w:rsidRPr="00A52E7D">
        <w:rPr>
          <w:rFonts w:ascii="Times New Roman" w:cs="Times New Roman"/>
        </w:rPr>
        <w:t>幸福小组</w:t>
      </w:r>
      <w:r w:rsidRPr="00A52E7D">
        <w:rPr>
          <w:rFonts w:ascii="Times New Roman" w:cs="Times New Roman"/>
        </w:rPr>
        <w:t>或参加《超越》宣教的时候</w:t>
      </w:r>
      <w:r w:rsidR="00805618" w:rsidRPr="00A52E7D">
        <w:rPr>
          <w:rFonts w:ascii="Times New Roman" w:cs="Times New Roman"/>
        </w:rPr>
        <w:t>，能够</w:t>
      </w:r>
      <w:r w:rsidRPr="00A52E7D">
        <w:rPr>
          <w:rFonts w:ascii="Times New Roman" w:cs="Times New Roman"/>
        </w:rPr>
        <w:t>传讲</w:t>
      </w:r>
      <w:r w:rsidR="00805618" w:rsidRPr="00A52E7D">
        <w:rPr>
          <w:rFonts w:ascii="Times New Roman" w:cs="Times New Roman"/>
        </w:rPr>
        <w:t>真福音</w:t>
      </w:r>
      <w:r w:rsidRPr="00A52E7D">
        <w:rPr>
          <w:rFonts w:ascii="Times New Roman" w:cs="Times New Roman"/>
        </w:rPr>
        <w:t>，避免传讲假福音</w:t>
      </w:r>
      <w:r w:rsidR="00805618" w:rsidRPr="00A52E7D">
        <w:rPr>
          <w:rFonts w:ascii="Times New Roman" w:cs="Times New Roman"/>
        </w:rPr>
        <w:t>。</w:t>
      </w:r>
      <w:r w:rsidR="00BF0DEC" w:rsidRPr="00A52E7D">
        <w:rPr>
          <w:rFonts w:ascii="Times New Roman" w:cs="Times New Roman"/>
        </w:rPr>
        <w:t>（</w:t>
      </w:r>
      <w:r w:rsidR="00F869D8" w:rsidRPr="00A52E7D">
        <w:rPr>
          <w:rFonts w:ascii="Times New Roman" w:cs="Times New Roman"/>
        </w:rPr>
        <w:t>路六</w:t>
      </w:r>
      <w:r w:rsidR="00E846C7" w:rsidRPr="00A52E7D">
        <w:rPr>
          <w:rFonts w:ascii="Times New Roman" w:hAnsi="Times New Roman" w:cs="Times New Roman"/>
        </w:rPr>
        <w:t>39</w:t>
      </w:r>
      <w:r w:rsidR="00BF0DEC" w:rsidRPr="00A52E7D">
        <w:rPr>
          <w:rFonts w:ascii="Times New Roman" w:cs="Times New Roman"/>
        </w:rPr>
        <w:t>）</w:t>
      </w:r>
    </w:p>
    <w:p w:rsidR="006D6D0D" w:rsidRPr="00A52E7D" w:rsidRDefault="00805618" w:rsidP="00A52E7D">
      <w:pPr>
        <w:spacing w:after="0" w:line="240" w:lineRule="auto"/>
        <w:ind w:left="851" w:hanging="284"/>
        <w:rPr>
          <w:rFonts w:ascii="Times New Roman" w:hAnsi="Times New Roman" w:cs="Times New Roman"/>
        </w:rPr>
      </w:pPr>
      <w:r w:rsidRPr="00A52E7D">
        <w:rPr>
          <w:rFonts w:ascii="Times New Roman" w:hAnsi="Times New Roman" w:cs="Times New Roman"/>
        </w:rPr>
        <w:t>3</w:t>
      </w:r>
      <w:r w:rsidRPr="00A52E7D">
        <w:rPr>
          <w:rFonts w:ascii="Times New Roman" w:cs="Times New Roman"/>
        </w:rPr>
        <w:t>、分辨真假福音跟末日教会的复兴之间有着密切的联系，甚至可以说是其中的一个关键</w:t>
      </w:r>
      <w:r w:rsidR="006D6D0D" w:rsidRPr="00A52E7D">
        <w:rPr>
          <w:rFonts w:ascii="Times New Roman" w:cs="Times New Roman"/>
        </w:rPr>
        <w:t>。</w:t>
      </w:r>
    </w:p>
    <w:p w:rsidR="00A52E7D" w:rsidRDefault="00A52E7D" w:rsidP="00A52E7D">
      <w:pPr>
        <w:spacing w:after="0" w:line="240" w:lineRule="auto"/>
        <w:ind w:firstLine="720"/>
        <w:rPr>
          <w:rFonts w:ascii="Times New Roman" w:cs="Times New Roman" w:hint="eastAsia"/>
        </w:rPr>
      </w:pPr>
    </w:p>
    <w:p w:rsidR="00805618" w:rsidRPr="00A52E7D" w:rsidRDefault="00805618" w:rsidP="00A52E7D">
      <w:pPr>
        <w:spacing w:after="0" w:line="240" w:lineRule="auto"/>
        <w:ind w:firstLine="284"/>
        <w:rPr>
          <w:rFonts w:ascii="Times New Roman" w:hAnsi="Times New Roman" w:cs="Times New Roman"/>
        </w:rPr>
      </w:pPr>
      <w:r w:rsidRPr="00A52E7D">
        <w:rPr>
          <w:rFonts w:ascii="Times New Roman" w:cs="Times New Roman"/>
        </w:rPr>
        <w:t>（二）分辨真假福音的标准是什么？</w:t>
      </w:r>
    </w:p>
    <w:p w:rsidR="00A52E7D" w:rsidRDefault="00A52E7D" w:rsidP="00A52E7D">
      <w:pPr>
        <w:spacing w:after="0" w:line="240" w:lineRule="auto"/>
        <w:ind w:firstLine="720"/>
        <w:rPr>
          <w:rFonts w:ascii="Times New Roman" w:cs="Times New Roman" w:hint="eastAsia"/>
        </w:rPr>
      </w:pPr>
    </w:p>
    <w:p w:rsidR="000C0D70" w:rsidRPr="00A52E7D" w:rsidRDefault="00805618" w:rsidP="00A52E7D">
      <w:pPr>
        <w:spacing w:after="0" w:line="240" w:lineRule="auto"/>
        <w:ind w:left="567" w:firstLine="426"/>
        <w:rPr>
          <w:rFonts w:ascii="Times New Roman" w:hAnsi="Times New Roman" w:cs="Times New Roman"/>
        </w:rPr>
      </w:pPr>
      <w:r w:rsidRPr="00A52E7D">
        <w:rPr>
          <w:rFonts w:ascii="Times New Roman" w:cs="Times New Roman"/>
        </w:rPr>
        <w:t>首先</w:t>
      </w:r>
      <w:r w:rsidR="000C0D70" w:rsidRPr="00A52E7D">
        <w:rPr>
          <w:rFonts w:ascii="Times New Roman" w:cs="Times New Roman"/>
        </w:rPr>
        <w:t>，</w:t>
      </w:r>
      <w:r w:rsidRPr="00A52E7D">
        <w:rPr>
          <w:rFonts w:ascii="Times New Roman" w:cs="Times New Roman"/>
        </w:rPr>
        <w:t>我们</w:t>
      </w:r>
      <w:r w:rsidR="000C0D70" w:rsidRPr="00A52E7D">
        <w:rPr>
          <w:rFonts w:ascii="Times New Roman" w:cs="Times New Roman"/>
        </w:rPr>
        <w:t>要</w:t>
      </w:r>
      <w:r w:rsidRPr="00A52E7D">
        <w:rPr>
          <w:rFonts w:ascii="Times New Roman" w:cs="Times New Roman"/>
        </w:rPr>
        <w:t>排除分辨真假福音的两个错误标准：</w:t>
      </w:r>
      <w:r w:rsidRPr="00A52E7D">
        <w:rPr>
          <w:rFonts w:ascii="Times New Roman" w:hAnsi="Times New Roman" w:cs="Times New Roman"/>
        </w:rPr>
        <w:t>1</w:t>
      </w:r>
      <w:r w:rsidRPr="00A52E7D">
        <w:rPr>
          <w:rFonts w:ascii="Times New Roman" w:cs="Times New Roman"/>
        </w:rPr>
        <w:t>、个人的主观意见；</w:t>
      </w:r>
      <w:r w:rsidRPr="00A52E7D">
        <w:rPr>
          <w:rFonts w:ascii="Times New Roman" w:hAnsi="Times New Roman" w:cs="Times New Roman"/>
        </w:rPr>
        <w:t>2</w:t>
      </w:r>
      <w:r w:rsidRPr="00A52E7D">
        <w:rPr>
          <w:rFonts w:ascii="Times New Roman" w:cs="Times New Roman"/>
        </w:rPr>
        <w:t>、某个教派的狭隘</w:t>
      </w:r>
      <w:r w:rsidR="001720FD" w:rsidRPr="00A52E7D">
        <w:rPr>
          <w:rFonts w:ascii="Times New Roman" w:cs="Times New Roman"/>
        </w:rPr>
        <w:t>传统。</w:t>
      </w:r>
      <w:r w:rsidR="000C0D70" w:rsidRPr="00A52E7D">
        <w:rPr>
          <w:rFonts w:ascii="Times New Roman" w:cs="Times New Roman"/>
        </w:rPr>
        <w:t>我们分辨真假福音的标准是什么呢？</w:t>
      </w:r>
      <w:r w:rsidR="00F07A6D" w:rsidRPr="00A52E7D">
        <w:rPr>
          <w:rFonts w:ascii="Times New Roman" w:cs="Times New Roman"/>
        </w:rPr>
        <w:t>答案是：</w:t>
      </w:r>
      <w:r w:rsidR="006D6D0D" w:rsidRPr="00A52E7D">
        <w:rPr>
          <w:rFonts w:ascii="Times New Roman" w:cs="Times New Roman"/>
        </w:rPr>
        <w:t>它就在圣经里</w:t>
      </w:r>
      <w:r w:rsidR="00F07A6D" w:rsidRPr="00A52E7D">
        <w:rPr>
          <w:rFonts w:ascii="Times New Roman" w:cs="Times New Roman"/>
        </w:rPr>
        <w:t>。</w:t>
      </w:r>
    </w:p>
    <w:p w:rsidR="00A52E7D" w:rsidRDefault="00A52E7D" w:rsidP="00A52E7D">
      <w:pPr>
        <w:spacing w:after="0" w:line="240" w:lineRule="auto"/>
        <w:rPr>
          <w:rFonts w:ascii="Times New Roman" w:eastAsia="KaiTi" w:hAnsi="KaiTi" w:cs="Times New Roman" w:hint="eastAsia"/>
          <w:b/>
          <w:bCs/>
        </w:rPr>
      </w:pPr>
    </w:p>
    <w:p w:rsidR="00F07A6D" w:rsidRPr="00A52E7D" w:rsidRDefault="00F07A6D" w:rsidP="00A52E7D">
      <w:pPr>
        <w:spacing w:after="0" w:line="240" w:lineRule="auto"/>
        <w:rPr>
          <w:rFonts w:ascii="微软雅黑" w:eastAsia="微软雅黑" w:hAnsi="微软雅黑" w:cs="Times New Roman"/>
          <w:b/>
          <w:bCs/>
        </w:rPr>
      </w:pPr>
      <w:r w:rsidRPr="00A52E7D">
        <w:rPr>
          <w:rFonts w:ascii="微软雅黑" w:eastAsia="微软雅黑" w:hAnsi="微软雅黑" w:cs="Times New Roman"/>
          <w:b/>
          <w:bCs/>
        </w:rPr>
        <w:t>二、真假福音的定义</w:t>
      </w:r>
      <w:r w:rsidR="00F90701" w:rsidRPr="00A52E7D">
        <w:rPr>
          <w:rFonts w:ascii="微软雅黑" w:eastAsia="微软雅黑" w:hAnsi="微软雅黑" w:cs="Times New Roman"/>
          <w:b/>
          <w:bCs/>
        </w:rPr>
        <w:t>与</w:t>
      </w:r>
      <w:r w:rsidR="00F869D8" w:rsidRPr="00A52E7D">
        <w:rPr>
          <w:rFonts w:ascii="微软雅黑" w:eastAsia="微软雅黑" w:hAnsi="微软雅黑" w:cs="Times New Roman"/>
          <w:b/>
          <w:bCs/>
        </w:rPr>
        <w:t>整全救恩的公式</w:t>
      </w:r>
    </w:p>
    <w:p w:rsidR="00547D5E" w:rsidRPr="00A52E7D" w:rsidRDefault="00547D5E" w:rsidP="00A52E7D">
      <w:pPr>
        <w:spacing w:after="0" w:line="240" w:lineRule="auto"/>
        <w:ind w:firstLine="720"/>
        <w:rPr>
          <w:rFonts w:ascii="Times New Roman" w:eastAsia="KaiTi" w:hAnsi="Times New Roman" w:cs="Times New Roman"/>
          <w:b/>
          <w:bCs/>
        </w:rPr>
      </w:pPr>
      <w:r w:rsidRPr="00A52E7D">
        <w:rPr>
          <w:rFonts w:ascii="Times New Roman" w:cs="Times New Roman"/>
        </w:rPr>
        <w:t>太七</w:t>
      </w:r>
      <w:r w:rsidRPr="00A52E7D">
        <w:rPr>
          <w:rFonts w:ascii="Times New Roman" w:hAnsi="Times New Roman" w:cs="Times New Roman"/>
        </w:rPr>
        <w:t>13-14</w:t>
      </w:r>
      <w:r w:rsidRPr="00A52E7D">
        <w:rPr>
          <w:rFonts w:ascii="Times New Roman" w:cs="Times New Roman"/>
        </w:rPr>
        <w:t>：</w:t>
      </w:r>
      <w:r w:rsidRPr="00A52E7D">
        <w:rPr>
          <w:rFonts w:ascii="Times New Roman" w:eastAsia="KaiTi" w:hAnsi="Times New Roman" w:cs="Times New Roman"/>
          <w:b/>
          <w:bCs/>
        </w:rPr>
        <w:t>“</w:t>
      </w:r>
      <w:r w:rsidRPr="00A52E7D">
        <w:rPr>
          <w:rFonts w:ascii="Times New Roman" w:eastAsia="KaiTi" w:hAnsi="KaiTi" w:cs="Times New Roman"/>
          <w:b/>
          <w:bCs/>
        </w:rPr>
        <w:t>你们要进窄门；因为引到灭亡，那门是宽的，路是大的，进去的人也多；引到永生，那门是窄的，路是小的，找着的人也少。</w:t>
      </w:r>
      <w:r w:rsidRPr="00A52E7D">
        <w:rPr>
          <w:rFonts w:ascii="Times New Roman" w:eastAsia="KaiTi" w:hAnsi="Times New Roman" w:cs="Times New Roman"/>
          <w:b/>
          <w:bCs/>
        </w:rPr>
        <w:t>”</w:t>
      </w:r>
    </w:p>
    <w:p w:rsidR="00A52E7D" w:rsidRDefault="00A52E7D" w:rsidP="00A52E7D">
      <w:pPr>
        <w:spacing w:after="0" w:line="240" w:lineRule="auto"/>
        <w:ind w:firstLine="720"/>
        <w:rPr>
          <w:rFonts w:ascii="Times New Roman" w:hAnsiTheme="minorEastAsia" w:cs="Times New Roman" w:hint="eastAsia"/>
        </w:rPr>
      </w:pPr>
    </w:p>
    <w:p w:rsidR="000F7522" w:rsidRPr="00A52E7D" w:rsidRDefault="000F7522" w:rsidP="00A52E7D">
      <w:pPr>
        <w:spacing w:after="0" w:line="240" w:lineRule="auto"/>
        <w:ind w:firstLine="720"/>
        <w:rPr>
          <w:rFonts w:ascii="Times New Roman" w:hAnsi="Times New Roman" w:cs="Times New Roman"/>
        </w:rPr>
      </w:pPr>
      <w:r w:rsidRPr="00A52E7D">
        <w:rPr>
          <w:rFonts w:ascii="Times New Roman" w:hAnsiTheme="minorEastAsia" w:cs="Times New Roman"/>
        </w:rPr>
        <w:t>在这短短两节经文里主耶稣告诉我们三个要点：</w:t>
      </w:r>
    </w:p>
    <w:p w:rsidR="00A52E7D" w:rsidRDefault="00A52E7D" w:rsidP="00A52E7D">
      <w:pPr>
        <w:spacing w:after="0" w:line="240" w:lineRule="auto"/>
        <w:ind w:firstLine="284"/>
        <w:rPr>
          <w:rFonts w:ascii="Times New Roman" w:hAnsiTheme="minorEastAsia" w:cs="Times New Roman" w:hint="eastAsia"/>
        </w:rPr>
      </w:pPr>
    </w:p>
    <w:p w:rsidR="00F869D8" w:rsidRPr="00A52E7D" w:rsidRDefault="000F7522" w:rsidP="00A52E7D">
      <w:pPr>
        <w:spacing w:after="0" w:line="240" w:lineRule="auto"/>
        <w:ind w:firstLine="284"/>
        <w:rPr>
          <w:rFonts w:ascii="Times New Roman" w:hAnsi="Times New Roman" w:cs="Times New Roman"/>
        </w:rPr>
      </w:pPr>
      <w:r w:rsidRPr="00A52E7D">
        <w:rPr>
          <w:rFonts w:ascii="Times New Roman" w:hAnsiTheme="minorEastAsia" w:cs="Times New Roman"/>
        </w:rPr>
        <w:t>（一）传讲和接受假福音的人远远多过传讲和接受真福音的人。</w:t>
      </w:r>
    </w:p>
    <w:p w:rsidR="00A52E7D" w:rsidRDefault="00A52E7D" w:rsidP="00A52E7D">
      <w:pPr>
        <w:spacing w:after="0" w:line="240" w:lineRule="auto"/>
        <w:ind w:firstLine="284"/>
        <w:rPr>
          <w:rFonts w:ascii="Times New Roman" w:hAnsiTheme="minorEastAsia" w:cs="Times New Roman" w:hint="eastAsia"/>
          <w:b/>
          <w:bCs/>
        </w:rPr>
      </w:pPr>
    </w:p>
    <w:p w:rsidR="007E2F83" w:rsidRPr="00A52E7D" w:rsidRDefault="000F7522" w:rsidP="00A52E7D">
      <w:pPr>
        <w:spacing w:after="0" w:line="240" w:lineRule="auto"/>
        <w:ind w:left="993" w:hanging="709"/>
        <w:rPr>
          <w:rFonts w:ascii="Times New Roman" w:hAnsi="Times New Roman" w:cs="Times New Roman"/>
          <w:b/>
          <w:bCs/>
        </w:rPr>
      </w:pPr>
      <w:r w:rsidRPr="00A52E7D">
        <w:rPr>
          <w:rFonts w:ascii="Times New Roman" w:hAnsiTheme="minorEastAsia" w:cs="Times New Roman"/>
          <w:b/>
          <w:bCs/>
        </w:rPr>
        <w:t>（二）</w:t>
      </w:r>
      <w:r w:rsidR="00E846C7" w:rsidRPr="00A52E7D">
        <w:rPr>
          <w:rFonts w:ascii="Times New Roman" w:hAnsiTheme="minorEastAsia" w:cs="Times New Roman"/>
          <w:b/>
          <w:bCs/>
        </w:rPr>
        <w:t>真假福音的定义</w:t>
      </w:r>
      <w:r w:rsidR="00BF0DEC" w:rsidRPr="00A52E7D">
        <w:rPr>
          <w:rFonts w:ascii="Times New Roman" w:hAnsiTheme="minorEastAsia" w:cs="Times New Roman"/>
          <w:b/>
          <w:bCs/>
        </w:rPr>
        <w:t>。</w:t>
      </w:r>
      <w:r w:rsidR="00E846C7" w:rsidRPr="00A52E7D">
        <w:rPr>
          <w:rFonts w:ascii="Times New Roman" w:hAnsiTheme="minorEastAsia" w:cs="Times New Roman"/>
          <w:b/>
          <w:bCs/>
          <w:color w:val="EE0000"/>
        </w:rPr>
        <w:t>真福音</w:t>
      </w:r>
      <w:r w:rsidR="007E2F83" w:rsidRPr="00A52E7D">
        <w:rPr>
          <w:rFonts w:ascii="Times New Roman" w:hAnsiTheme="minorEastAsia" w:cs="Times New Roman"/>
          <w:b/>
          <w:bCs/>
          <w:color w:val="EE0000"/>
        </w:rPr>
        <w:t>的定义</w:t>
      </w:r>
      <w:r w:rsidR="00E846C7" w:rsidRPr="00A52E7D">
        <w:rPr>
          <w:rFonts w:ascii="Times New Roman" w:hAnsiTheme="minorEastAsia" w:cs="Times New Roman"/>
          <w:b/>
          <w:bCs/>
          <w:color w:val="EE0000"/>
        </w:rPr>
        <w:t>是</w:t>
      </w:r>
      <w:r w:rsidR="007E2F83" w:rsidRPr="00A52E7D">
        <w:rPr>
          <w:rFonts w:ascii="Times New Roman" w:hAnsiTheme="minorEastAsia" w:cs="Times New Roman"/>
          <w:b/>
          <w:bCs/>
          <w:color w:val="EE0000"/>
        </w:rPr>
        <w:t>：</w:t>
      </w:r>
      <w:r w:rsidR="00E846C7" w:rsidRPr="00A52E7D">
        <w:rPr>
          <w:rFonts w:ascii="Times New Roman" w:hAnsiTheme="minorEastAsia" w:cs="Times New Roman"/>
          <w:b/>
          <w:bCs/>
          <w:color w:val="EE0000"/>
        </w:rPr>
        <w:t>引到永生的福音</w:t>
      </w:r>
      <w:r w:rsidR="00E846C7" w:rsidRPr="00A52E7D">
        <w:rPr>
          <w:rFonts w:ascii="Times New Roman" w:hAnsiTheme="minorEastAsia" w:cs="Times New Roman"/>
        </w:rPr>
        <w:t>；</w:t>
      </w:r>
      <w:r w:rsidR="00E846C7" w:rsidRPr="00A52E7D">
        <w:rPr>
          <w:rFonts w:ascii="Times New Roman" w:hAnsiTheme="minorEastAsia" w:cs="Times New Roman"/>
          <w:b/>
          <w:bCs/>
          <w:color w:val="EE0000"/>
        </w:rPr>
        <w:t>假福音</w:t>
      </w:r>
      <w:r w:rsidR="007E2F83" w:rsidRPr="00A52E7D">
        <w:rPr>
          <w:rFonts w:ascii="Times New Roman" w:hAnsiTheme="minorEastAsia" w:cs="Times New Roman"/>
          <w:b/>
          <w:bCs/>
          <w:color w:val="EE0000"/>
        </w:rPr>
        <w:t>的定义</w:t>
      </w:r>
      <w:r w:rsidR="00E846C7" w:rsidRPr="00A52E7D">
        <w:rPr>
          <w:rFonts w:ascii="Times New Roman" w:hAnsiTheme="minorEastAsia" w:cs="Times New Roman"/>
          <w:b/>
          <w:bCs/>
          <w:color w:val="EE0000"/>
        </w:rPr>
        <w:t>是</w:t>
      </w:r>
      <w:r w:rsidR="007E2F83" w:rsidRPr="00A52E7D">
        <w:rPr>
          <w:rFonts w:ascii="Times New Roman" w:hAnsiTheme="minorEastAsia" w:cs="Times New Roman"/>
          <w:b/>
          <w:bCs/>
          <w:color w:val="EE0000"/>
        </w:rPr>
        <w:t>：</w:t>
      </w:r>
      <w:r w:rsidR="00E846C7" w:rsidRPr="00A52E7D">
        <w:rPr>
          <w:rFonts w:ascii="Times New Roman" w:hAnsiTheme="minorEastAsia" w:cs="Times New Roman"/>
          <w:b/>
          <w:bCs/>
          <w:color w:val="EE0000"/>
        </w:rPr>
        <w:t>引到灭亡的</w:t>
      </w:r>
      <w:r w:rsidR="00E846C7" w:rsidRPr="00A52E7D">
        <w:rPr>
          <w:rFonts w:ascii="Times New Roman" w:eastAsia="KaiTi" w:hAnsi="Times New Roman" w:cs="Times New Roman"/>
          <w:b/>
          <w:bCs/>
          <w:color w:val="EE0000"/>
        </w:rPr>
        <w:t>“</w:t>
      </w:r>
      <w:r w:rsidR="00E846C7" w:rsidRPr="00A52E7D">
        <w:rPr>
          <w:rFonts w:ascii="Times New Roman" w:eastAsia="KaiTi" w:hAnsi="KaiTi" w:cs="Times New Roman"/>
          <w:b/>
          <w:bCs/>
          <w:color w:val="EE0000"/>
        </w:rPr>
        <w:t>福音</w:t>
      </w:r>
      <w:r w:rsidR="00E846C7" w:rsidRPr="00A52E7D">
        <w:rPr>
          <w:rFonts w:ascii="Times New Roman" w:eastAsia="KaiTi" w:hAnsi="Times New Roman" w:cs="Times New Roman"/>
          <w:b/>
          <w:bCs/>
          <w:color w:val="EE0000"/>
        </w:rPr>
        <w:t>”</w:t>
      </w:r>
      <w:r w:rsidR="00E846C7" w:rsidRPr="00A52E7D">
        <w:rPr>
          <w:rFonts w:ascii="Times New Roman" w:hAnsiTheme="minorEastAsia" w:cs="Times New Roman"/>
        </w:rPr>
        <w:t>。</w:t>
      </w:r>
      <w:r w:rsidR="007E2F83" w:rsidRPr="00A52E7D">
        <w:rPr>
          <w:rFonts w:ascii="Times New Roman" w:hAnsiTheme="minorEastAsia" w:cs="Times New Roman"/>
        </w:rPr>
        <w:t>根据这个定义，我们知道，判定一种福音的传讲是真福音还是假福音，是一件十分严肃的事情</w:t>
      </w:r>
      <w:r w:rsidR="00E41228" w:rsidRPr="00A52E7D">
        <w:rPr>
          <w:rFonts w:ascii="Times New Roman" w:hAnsiTheme="minorEastAsia" w:cs="Times New Roman"/>
        </w:rPr>
        <w:t>，是需要我们认真对待的</w:t>
      </w:r>
      <w:r w:rsidR="007E2F83" w:rsidRPr="00A52E7D">
        <w:rPr>
          <w:rFonts w:ascii="Times New Roman" w:hAnsiTheme="minorEastAsia" w:cs="Times New Roman"/>
        </w:rPr>
        <w:t>。</w:t>
      </w:r>
      <w:r w:rsidR="00BF0DEC" w:rsidRPr="00A52E7D">
        <w:rPr>
          <w:rFonts w:ascii="Times New Roman" w:hAnsiTheme="minorEastAsia" w:cs="Times New Roman"/>
        </w:rPr>
        <w:t>（</w:t>
      </w:r>
      <w:r w:rsidR="007E2F83" w:rsidRPr="00A52E7D">
        <w:rPr>
          <w:rFonts w:ascii="Times New Roman" w:hAnsiTheme="minorEastAsia" w:cs="Times New Roman"/>
        </w:rPr>
        <w:t>加一</w:t>
      </w:r>
      <w:r w:rsidR="007E2F83" w:rsidRPr="00A52E7D">
        <w:rPr>
          <w:rFonts w:ascii="Times New Roman" w:hAnsi="Times New Roman" w:cs="Times New Roman"/>
        </w:rPr>
        <w:t>6-9</w:t>
      </w:r>
      <w:r w:rsidR="00BF0DEC" w:rsidRPr="00A52E7D">
        <w:rPr>
          <w:rFonts w:ascii="Times New Roman" w:hAnsiTheme="minorEastAsia" w:cs="Times New Roman"/>
        </w:rPr>
        <w:t>）</w:t>
      </w:r>
    </w:p>
    <w:p w:rsidR="00A52E7D" w:rsidRDefault="00A52E7D" w:rsidP="00A52E7D">
      <w:pPr>
        <w:spacing w:after="0" w:line="240" w:lineRule="auto"/>
        <w:ind w:left="720" w:firstLine="284"/>
        <w:rPr>
          <w:rFonts w:ascii="Times New Roman" w:hAnsiTheme="minorEastAsia" w:cs="Times New Roman" w:hint="eastAsia"/>
        </w:rPr>
      </w:pPr>
    </w:p>
    <w:p w:rsidR="00E846C7" w:rsidRPr="00A52E7D" w:rsidRDefault="00E41228" w:rsidP="00A52E7D">
      <w:pPr>
        <w:spacing w:after="0" w:line="240" w:lineRule="auto"/>
        <w:ind w:left="720" w:hanging="436"/>
        <w:rPr>
          <w:rFonts w:ascii="Times New Roman" w:hAnsi="Times New Roman" w:cs="Times New Roman"/>
        </w:rPr>
      </w:pPr>
      <w:r w:rsidRPr="00A52E7D">
        <w:rPr>
          <w:rFonts w:ascii="Times New Roman" w:hAnsiTheme="minorEastAsia" w:cs="Times New Roman"/>
        </w:rPr>
        <w:t>（三）整全救恩的公式</w:t>
      </w:r>
    </w:p>
    <w:p w:rsidR="00E41228" w:rsidRPr="00A52E7D" w:rsidRDefault="00E41228" w:rsidP="00A52E7D">
      <w:pPr>
        <w:spacing w:after="0" w:line="240" w:lineRule="auto"/>
        <w:ind w:left="993"/>
        <w:rPr>
          <w:rFonts w:ascii="Times New Roman" w:hAnsi="Times New Roman" w:cs="Times New Roman"/>
        </w:rPr>
      </w:pPr>
      <w:r w:rsidRPr="00A52E7D">
        <w:rPr>
          <w:rFonts w:ascii="Times New Roman" w:hAnsiTheme="minorEastAsia" w:cs="Times New Roman"/>
        </w:rPr>
        <w:t>主耶稣告诉的第三个要点是判断真假福音的准绳：整全救恩的公式。整全救恩的公式有两种形式，一种形式是具体的比喻，另一种形式抽象的神学概念。</w:t>
      </w:r>
    </w:p>
    <w:p w:rsidR="00A52E7D" w:rsidRDefault="00A52E7D" w:rsidP="00A52E7D">
      <w:pPr>
        <w:spacing w:after="0" w:line="240" w:lineRule="auto"/>
        <w:ind w:left="720"/>
        <w:rPr>
          <w:rFonts w:ascii="Times New Roman" w:hAnsiTheme="minorEastAsia" w:cs="Times New Roman" w:hint="eastAsia"/>
          <w:b/>
          <w:bCs/>
        </w:rPr>
      </w:pPr>
    </w:p>
    <w:p w:rsidR="00C0234C" w:rsidRPr="00A52E7D" w:rsidRDefault="008D3ED1" w:rsidP="00A52E7D">
      <w:pPr>
        <w:spacing w:after="0" w:line="240" w:lineRule="auto"/>
        <w:ind w:left="720"/>
        <w:rPr>
          <w:rFonts w:ascii="Times New Roman" w:hAnsi="Times New Roman" w:cs="Times New Roman"/>
        </w:rPr>
      </w:pPr>
      <w:r w:rsidRPr="00A52E7D">
        <w:rPr>
          <w:rFonts w:ascii="Times New Roman" w:hAnsiTheme="minorEastAsia" w:cs="Times New Roman"/>
          <w:b/>
          <w:bCs/>
        </w:rPr>
        <w:t>整全救恩的公式</w:t>
      </w:r>
      <w:r w:rsidRPr="00A52E7D">
        <w:rPr>
          <w:rFonts w:ascii="Times New Roman" w:hAnsi="Times New Roman" w:cs="Times New Roman"/>
          <w:b/>
          <w:bCs/>
        </w:rPr>
        <w:t xml:space="preserve">      =     </w:t>
      </w:r>
      <w:r w:rsidR="00C0234C" w:rsidRPr="00A52E7D">
        <w:rPr>
          <w:rFonts w:ascii="Times New Roman" w:cs="Times New Roman"/>
          <w:b/>
          <w:bCs/>
        </w:rPr>
        <w:t>进窄</w:t>
      </w:r>
      <w:r w:rsidRPr="00A52E7D">
        <w:rPr>
          <w:rFonts w:ascii="Times New Roman" w:cs="Times New Roman"/>
          <w:b/>
          <w:bCs/>
        </w:rPr>
        <w:t>门</w:t>
      </w:r>
      <w:r w:rsidRPr="00A52E7D">
        <w:rPr>
          <w:rFonts w:ascii="Times New Roman" w:hAnsi="Times New Roman" w:cs="Times New Roman"/>
          <w:b/>
          <w:bCs/>
        </w:rPr>
        <w:t xml:space="preserve">    +   </w:t>
      </w:r>
      <w:r w:rsidR="00C0234C" w:rsidRPr="00A52E7D">
        <w:rPr>
          <w:rFonts w:ascii="Times New Roman" w:cs="Times New Roman"/>
          <w:b/>
          <w:bCs/>
        </w:rPr>
        <w:t>走小路</w:t>
      </w:r>
      <w:r w:rsidRPr="00A52E7D">
        <w:rPr>
          <w:rFonts w:ascii="Times New Roman" w:hAnsi="Times New Roman" w:cs="Times New Roman"/>
          <w:b/>
          <w:bCs/>
        </w:rPr>
        <w:t xml:space="preserve">  +    </w:t>
      </w:r>
      <w:r w:rsidR="006B59DF" w:rsidRPr="00A52E7D">
        <w:rPr>
          <w:rFonts w:ascii="Times New Roman" w:cs="Times New Roman"/>
          <w:b/>
          <w:bCs/>
        </w:rPr>
        <w:t>引到</w:t>
      </w:r>
      <w:r w:rsidR="00C0234C" w:rsidRPr="00A52E7D">
        <w:rPr>
          <w:rFonts w:ascii="Times New Roman" w:cs="Times New Roman"/>
          <w:b/>
          <w:bCs/>
        </w:rPr>
        <w:t>永生</w:t>
      </w:r>
      <w:r w:rsidRPr="00A52E7D">
        <w:rPr>
          <w:rFonts w:ascii="Times New Roman" w:cs="Times New Roman"/>
          <w:b/>
          <w:bCs/>
        </w:rPr>
        <w:t>（</w:t>
      </w:r>
      <w:r w:rsidRPr="00A52E7D">
        <w:rPr>
          <w:rFonts w:ascii="Times New Roman" w:hAnsi="Times New Roman" w:cs="Times New Roman"/>
          <w:b/>
          <w:bCs/>
        </w:rPr>
        <w:t>1-1</w:t>
      </w:r>
      <w:r w:rsidRPr="00A52E7D">
        <w:rPr>
          <w:rFonts w:ascii="Times New Roman" w:cs="Times New Roman"/>
          <w:b/>
          <w:bCs/>
        </w:rPr>
        <w:t>）</w:t>
      </w:r>
    </w:p>
    <w:p w:rsidR="008D3ED1" w:rsidRPr="00A52E7D" w:rsidRDefault="008D3ED1" w:rsidP="00A52E7D">
      <w:pPr>
        <w:spacing w:after="0" w:line="240" w:lineRule="auto"/>
        <w:ind w:left="720"/>
        <w:rPr>
          <w:rFonts w:ascii="Times New Roman" w:hAnsi="Times New Roman" w:cs="Times New Roman"/>
          <w:b/>
          <w:bCs/>
        </w:rPr>
      </w:pPr>
      <w:r w:rsidRPr="00A52E7D">
        <w:rPr>
          <w:rFonts w:ascii="Times New Roman" w:hAnsi="Times New Roman" w:cs="Times New Roman"/>
          <w:b/>
          <w:bCs/>
        </w:rPr>
        <w:tab/>
      </w:r>
      <w:r w:rsidRPr="00A52E7D">
        <w:rPr>
          <w:rFonts w:ascii="Times New Roman" w:hAnsi="Times New Roman" w:cs="Times New Roman"/>
          <w:b/>
          <w:bCs/>
        </w:rPr>
        <w:tab/>
        <w:t xml:space="preserve">          =      </w:t>
      </w:r>
      <w:r w:rsidRPr="00A52E7D">
        <w:rPr>
          <w:rFonts w:ascii="Times New Roman" w:hAnsiTheme="minorEastAsia" w:cs="Times New Roman"/>
          <w:b/>
          <w:bCs/>
        </w:rPr>
        <w:t>救恩</w:t>
      </w:r>
      <w:r w:rsidRPr="00A52E7D">
        <w:rPr>
          <w:rFonts w:ascii="Times New Roman" w:hAnsi="Times New Roman" w:cs="Times New Roman"/>
          <w:b/>
          <w:bCs/>
        </w:rPr>
        <w:t xml:space="preserve">     +     </w:t>
      </w:r>
      <w:r w:rsidRPr="00A52E7D">
        <w:rPr>
          <w:rFonts w:ascii="Times New Roman" w:hAnsiTheme="minorEastAsia" w:cs="Times New Roman"/>
          <w:b/>
          <w:bCs/>
        </w:rPr>
        <w:t>立约</w:t>
      </w:r>
      <w:r w:rsidRPr="00A52E7D">
        <w:rPr>
          <w:rFonts w:ascii="Times New Roman" w:hAnsi="Times New Roman" w:cs="Times New Roman"/>
          <w:b/>
          <w:bCs/>
        </w:rPr>
        <w:t xml:space="preserve">     +      </w:t>
      </w:r>
      <w:r w:rsidRPr="00A52E7D">
        <w:rPr>
          <w:rFonts w:ascii="Times New Roman" w:hAnsiTheme="minorEastAsia" w:cs="Times New Roman"/>
          <w:b/>
          <w:bCs/>
        </w:rPr>
        <w:t>救恩与立约的共同结局</w:t>
      </w:r>
      <w:r w:rsidRPr="00A52E7D">
        <w:rPr>
          <w:rFonts w:ascii="Times New Roman" w:hAnsi="Times New Roman" w:cs="Times New Roman"/>
          <w:b/>
          <w:bCs/>
        </w:rPr>
        <w:t xml:space="preserve">     </w:t>
      </w:r>
      <w:r w:rsidRPr="00A52E7D">
        <w:rPr>
          <w:rFonts w:ascii="Times New Roman" w:hAnsiTheme="minorEastAsia" w:cs="Times New Roman"/>
          <w:b/>
          <w:bCs/>
        </w:rPr>
        <w:t>（</w:t>
      </w:r>
      <w:r w:rsidRPr="00A52E7D">
        <w:rPr>
          <w:rFonts w:ascii="Times New Roman" w:hAnsi="Times New Roman" w:cs="Times New Roman"/>
          <w:b/>
          <w:bCs/>
        </w:rPr>
        <w:t>1-2</w:t>
      </w:r>
      <w:r w:rsidRPr="00A52E7D">
        <w:rPr>
          <w:rFonts w:ascii="Times New Roman" w:hAnsiTheme="minorEastAsia" w:cs="Times New Roman"/>
          <w:b/>
          <w:bCs/>
        </w:rPr>
        <w:t>）</w:t>
      </w:r>
      <w:r w:rsidRPr="00A52E7D">
        <w:rPr>
          <w:rFonts w:ascii="Times New Roman" w:hAnsi="Times New Roman" w:cs="Times New Roman"/>
          <w:b/>
          <w:bCs/>
        </w:rPr>
        <w:t xml:space="preserve"> </w:t>
      </w:r>
    </w:p>
    <w:p w:rsidR="00A52E7D" w:rsidRDefault="00C0234C" w:rsidP="00A52E7D">
      <w:pPr>
        <w:spacing w:after="0" w:line="240" w:lineRule="auto"/>
        <w:rPr>
          <w:rFonts w:ascii="Times New Roman" w:hAnsi="Times New Roman" w:cs="Times New Roman" w:hint="eastAsia"/>
        </w:rPr>
      </w:pPr>
      <w:r w:rsidRPr="00A52E7D">
        <w:rPr>
          <w:rFonts w:ascii="Times New Roman" w:hAnsi="Times New Roman" w:cs="Times New Roman"/>
        </w:rPr>
        <w:tab/>
      </w:r>
    </w:p>
    <w:p w:rsidR="008D3ED1" w:rsidRPr="00A52E7D" w:rsidRDefault="00C0234C" w:rsidP="00A52E7D">
      <w:pPr>
        <w:spacing w:after="0" w:line="240" w:lineRule="auto"/>
        <w:ind w:firstLine="709"/>
        <w:rPr>
          <w:rFonts w:ascii="Times New Roman" w:hAnsi="Times New Roman" w:cs="Times New Roman"/>
        </w:rPr>
      </w:pPr>
      <w:r w:rsidRPr="00A52E7D">
        <w:rPr>
          <w:rFonts w:ascii="Times New Roman" w:cs="Times New Roman"/>
        </w:rPr>
        <w:t>与此</w:t>
      </w:r>
      <w:r w:rsidR="008D3ED1" w:rsidRPr="00A52E7D">
        <w:rPr>
          <w:rFonts w:ascii="Times New Roman" w:cs="Times New Roman"/>
        </w:rPr>
        <w:t>对照</w:t>
      </w:r>
      <w:r w:rsidRPr="00A52E7D">
        <w:rPr>
          <w:rFonts w:ascii="Times New Roman" w:cs="Times New Roman"/>
        </w:rPr>
        <w:t>，假福音</w:t>
      </w:r>
      <w:r w:rsidR="008D3ED1" w:rsidRPr="00A52E7D">
        <w:rPr>
          <w:rFonts w:ascii="Times New Roman" w:cs="Times New Roman"/>
        </w:rPr>
        <w:t>的公式</w:t>
      </w:r>
      <w:r w:rsidR="0052124D" w:rsidRPr="00A52E7D">
        <w:rPr>
          <w:rFonts w:ascii="Times New Roman" w:cs="Times New Roman"/>
        </w:rPr>
        <w:t>是</w:t>
      </w:r>
      <w:r w:rsidR="008D3ED1" w:rsidRPr="00A52E7D">
        <w:rPr>
          <w:rFonts w:ascii="Times New Roman" w:cs="Times New Roman"/>
        </w:rPr>
        <w:t>：</w:t>
      </w:r>
    </w:p>
    <w:p w:rsidR="005259E3" w:rsidRPr="00A52E7D" w:rsidRDefault="008D3ED1" w:rsidP="00A52E7D">
      <w:pPr>
        <w:spacing w:after="0" w:line="240" w:lineRule="auto"/>
        <w:ind w:firstLine="993"/>
        <w:rPr>
          <w:rFonts w:ascii="Times New Roman" w:hAnsi="Times New Roman" w:cs="Times New Roman"/>
        </w:rPr>
      </w:pPr>
      <w:r w:rsidRPr="00A52E7D">
        <w:rPr>
          <w:rFonts w:ascii="Times New Roman" w:cs="Times New Roman"/>
        </w:rPr>
        <w:t>假福音</w:t>
      </w:r>
      <w:r w:rsidRPr="00A52E7D">
        <w:rPr>
          <w:rFonts w:ascii="Times New Roman" w:hAnsi="Times New Roman" w:cs="Times New Roman"/>
        </w:rPr>
        <w:t xml:space="preserve">       =   </w:t>
      </w:r>
      <w:r w:rsidR="00C0234C" w:rsidRPr="00A52E7D">
        <w:rPr>
          <w:rFonts w:ascii="Times New Roman" w:cs="Times New Roman"/>
        </w:rPr>
        <w:t>进宽门</w:t>
      </w:r>
      <w:r w:rsidRPr="00A52E7D">
        <w:rPr>
          <w:rFonts w:ascii="Times New Roman" w:hAnsi="Times New Roman" w:cs="Times New Roman"/>
        </w:rPr>
        <w:t xml:space="preserve">    +      </w:t>
      </w:r>
      <w:r w:rsidR="00C0234C" w:rsidRPr="00A52E7D">
        <w:rPr>
          <w:rFonts w:ascii="Times New Roman" w:cs="Times New Roman"/>
        </w:rPr>
        <w:t>走大路</w:t>
      </w:r>
      <w:r w:rsidRPr="00A52E7D">
        <w:rPr>
          <w:rFonts w:ascii="Times New Roman" w:hAnsi="Times New Roman" w:cs="Times New Roman"/>
        </w:rPr>
        <w:t xml:space="preserve">     +       </w:t>
      </w:r>
      <w:r w:rsidR="006B59DF" w:rsidRPr="00A52E7D">
        <w:rPr>
          <w:rFonts w:ascii="Times New Roman" w:cs="Times New Roman"/>
        </w:rPr>
        <w:t>引到灭亡</w:t>
      </w:r>
      <w:r w:rsidRPr="00A52E7D">
        <w:rPr>
          <w:rFonts w:ascii="Times New Roman" w:cs="Times New Roman"/>
        </w:rPr>
        <w:t>（</w:t>
      </w:r>
      <w:r w:rsidRPr="00A52E7D">
        <w:rPr>
          <w:rFonts w:ascii="Times New Roman" w:hAnsi="Times New Roman" w:cs="Times New Roman"/>
        </w:rPr>
        <w:t>2-1</w:t>
      </w:r>
      <w:r w:rsidRPr="00A52E7D">
        <w:rPr>
          <w:rFonts w:ascii="Times New Roman" w:cs="Times New Roman"/>
        </w:rPr>
        <w:t>）</w:t>
      </w:r>
    </w:p>
    <w:p w:rsidR="008D3ED1" w:rsidRPr="00A52E7D" w:rsidRDefault="008D3ED1" w:rsidP="00A52E7D">
      <w:pPr>
        <w:spacing w:after="0" w:line="240" w:lineRule="auto"/>
        <w:ind w:firstLine="2127"/>
        <w:rPr>
          <w:rFonts w:ascii="Times New Roman" w:hAnsi="Times New Roman" w:cs="Times New Roman"/>
        </w:rPr>
      </w:pPr>
      <w:r w:rsidRPr="00A52E7D">
        <w:rPr>
          <w:rFonts w:ascii="Times New Roman" w:hAnsi="Times New Roman" w:cs="Times New Roman"/>
        </w:rPr>
        <w:t xml:space="preserve">=    </w:t>
      </w:r>
      <w:r w:rsidRPr="00A52E7D">
        <w:rPr>
          <w:rFonts w:ascii="Times New Roman" w:cs="Times New Roman"/>
        </w:rPr>
        <w:t>假救恩</w:t>
      </w:r>
      <w:r w:rsidRPr="00A52E7D">
        <w:rPr>
          <w:rFonts w:ascii="Times New Roman" w:hAnsi="Times New Roman" w:cs="Times New Roman"/>
        </w:rPr>
        <w:t xml:space="preserve">    +      </w:t>
      </w:r>
      <w:r w:rsidRPr="00A52E7D">
        <w:rPr>
          <w:rFonts w:ascii="Times New Roman" w:cs="Times New Roman"/>
        </w:rPr>
        <w:t>假立约</w:t>
      </w:r>
      <w:r w:rsidRPr="00A52E7D">
        <w:rPr>
          <w:rFonts w:ascii="Times New Roman" w:hAnsi="Times New Roman" w:cs="Times New Roman"/>
        </w:rPr>
        <w:t xml:space="preserve">    +        </w:t>
      </w:r>
      <w:r w:rsidRPr="00A52E7D">
        <w:rPr>
          <w:rFonts w:ascii="Times New Roman" w:cs="Times New Roman"/>
        </w:rPr>
        <w:t>假结局（</w:t>
      </w:r>
      <w:r w:rsidRPr="00A52E7D">
        <w:rPr>
          <w:rFonts w:ascii="Times New Roman" w:hAnsi="Times New Roman" w:cs="Times New Roman"/>
        </w:rPr>
        <w:t>2-2</w:t>
      </w:r>
      <w:r w:rsidRPr="00A52E7D">
        <w:rPr>
          <w:rFonts w:ascii="Times New Roman" w:cs="Times New Roman"/>
        </w:rPr>
        <w:t>）</w:t>
      </w:r>
    </w:p>
    <w:p w:rsidR="00A52E7D" w:rsidRDefault="00A52E7D" w:rsidP="00A52E7D">
      <w:pPr>
        <w:spacing w:after="0" w:line="240" w:lineRule="auto"/>
        <w:ind w:firstLine="720"/>
        <w:rPr>
          <w:rFonts w:ascii="Times New Roman" w:cs="Times New Roman" w:hint="eastAsia"/>
        </w:rPr>
      </w:pPr>
    </w:p>
    <w:p w:rsidR="00147C4E" w:rsidRPr="00A52E7D" w:rsidRDefault="00147C4E" w:rsidP="00A52E7D">
      <w:pPr>
        <w:spacing w:after="0" w:line="240" w:lineRule="auto"/>
        <w:ind w:left="284" w:firstLine="425"/>
        <w:rPr>
          <w:rFonts w:ascii="Times New Roman" w:hAnsi="Times New Roman" w:cs="Times New Roman"/>
        </w:rPr>
      </w:pPr>
      <w:r w:rsidRPr="00A52E7D">
        <w:rPr>
          <w:rFonts w:ascii="Times New Roman" w:cs="Times New Roman"/>
        </w:rPr>
        <w:t>根据上述真假福音的定义和整全救恩的公式，我们可以进一步来探讨分辨真假福音的标准，</w:t>
      </w:r>
      <w:r w:rsidR="007E54F5" w:rsidRPr="00A52E7D">
        <w:rPr>
          <w:rFonts w:ascii="Times New Roman" w:cs="Times New Roman"/>
        </w:rPr>
        <w:t>从而</w:t>
      </w:r>
      <w:r w:rsidRPr="00A52E7D">
        <w:rPr>
          <w:rFonts w:ascii="Times New Roman" w:cs="Times New Roman"/>
        </w:rPr>
        <w:t>使我们避免</w:t>
      </w:r>
      <w:r w:rsidR="007E54F5" w:rsidRPr="00A52E7D">
        <w:rPr>
          <w:rFonts w:ascii="Times New Roman" w:cs="Times New Roman"/>
        </w:rPr>
        <w:t>假福音，相信和传讲真福音，并且活在真福音当中。</w:t>
      </w:r>
    </w:p>
    <w:p w:rsidR="008A50CD" w:rsidRPr="00A52E7D" w:rsidRDefault="00547D5E" w:rsidP="00A52E7D">
      <w:pPr>
        <w:spacing w:after="0" w:line="240" w:lineRule="auto"/>
        <w:rPr>
          <w:rFonts w:ascii="微软雅黑" w:eastAsia="微软雅黑" w:hAnsi="微软雅黑" w:cs="Times New Roman"/>
          <w:b/>
          <w:bCs/>
        </w:rPr>
      </w:pPr>
      <w:r w:rsidRPr="00A52E7D">
        <w:rPr>
          <w:rFonts w:ascii="微软雅黑" w:eastAsia="微软雅黑" w:hAnsi="微软雅黑" w:cs="Times New Roman"/>
          <w:b/>
          <w:bCs/>
        </w:rPr>
        <w:lastRenderedPageBreak/>
        <w:t>三、</w:t>
      </w:r>
      <w:r w:rsidR="00F23F98" w:rsidRPr="00A52E7D">
        <w:rPr>
          <w:rFonts w:ascii="微软雅黑" w:eastAsia="微软雅黑" w:hAnsi="微软雅黑" w:cs="Times New Roman"/>
          <w:b/>
          <w:bCs/>
          <w:color w:val="000000" w:themeColor="text1"/>
        </w:rPr>
        <w:t>“进窄门”</w:t>
      </w:r>
      <w:r w:rsidR="008A50CD" w:rsidRPr="00A52E7D">
        <w:rPr>
          <w:rFonts w:ascii="微软雅黑" w:eastAsia="微软雅黑" w:hAnsi="微软雅黑" w:cs="Times New Roman"/>
          <w:b/>
          <w:bCs/>
          <w:color w:val="000000" w:themeColor="text1"/>
        </w:rPr>
        <w:t>：真假救恩的</w:t>
      </w:r>
      <w:r w:rsidR="00E67F70" w:rsidRPr="00A52E7D">
        <w:rPr>
          <w:rFonts w:ascii="微软雅黑" w:eastAsia="微软雅黑" w:hAnsi="微软雅黑" w:cs="Times New Roman"/>
          <w:b/>
          <w:bCs/>
          <w:color w:val="000000" w:themeColor="text1"/>
        </w:rPr>
        <w:t>两个</w:t>
      </w:r>
      <w:r w:rsidR="008A50CD" w:rsidRPr="00A52E7D">
        <w:rPr>
          <w:rFonts w:ascii="微软雅黑" w:eastAsia="微软雅黑" w:hAnsi="微软雅黑" w:cs="Times New Roman"/>
          <w:b/>
          <w:bCs/>
          <w:color w:val="000000" w:themeColor="text1"/>
        </w:rPr>
        <w:t>标准</w:t>
      </w:r>
    </w:p>
    <w:p w:rsidR="00797F99" w:rsidRPr="00A52E7D" w:rsidRDefault="00E67F70" w:rsidP="00A52E7D">
      <w:pPr>
        <w:spacing w:after="0" w:line="240" w:lineRule="auto"/>
        <w:ind w:left="993" w:hanging="709"/>
        <w:rPr>
          <w:rFonts w:ascii="Times New Roman" w:hAnsi="Times New Roman" w:cs="Times New Roman"/>
          <w:b/>
          <w:bCs/>
          <w:color w:val="0000FF"/>
        </w:rPr>
      </w:pPr>
      <w:r w:rsidRPr="00A52E7D">
        <w:rPr>
          <w:rFonts w:ascii="Times New Roman" w:hAnsiTheme="minorEastAsia" w:cs="Times New Roman"/>
          <w:b/>
          <w:bCs/>
          <w:color w:val="0000FF"/>
        </w:rPr>
        <w:t>（一）</w:t>
      </w:r>
      <w:r w:rsidR="008A50CD" w:rsidRPr="00A52E7D">
        <w:rPr>
          <w:rFonts w:ascii="Times New Roman" w:hAnsiTheme="minorEastAsia" w:cs="Times New Roman"/>
          <w:b/>
          <w:bCs/>
          <w:color w:val="0000FF"/>
        </w:rPr>
        <w:t>真救恩</w:t>
      </w:r>
      <w:r w:rsidRPr="00A52E7D">
        <w:rPr>
          <w:rFonts w:ascii="Times New Roman" w:hAnsiTheme="minorEastAsia" w:cs="Times New Roman"/>
          <w:b/>
          <w:bCs/>
          <w:color w:val="0000FF"/>
        </w:rPr>
        <w:t>的第一个标准</w:t>
      </w:r>
      <w:r w:rsidR="008A50CD" w:rsidRPr="00A52E7D">
        <w:rPr>
          <w:rFonts w:ascii="Times New Roman" w:hAnsiTheme="minorEastAsia" w:cs="Times New Roman"/>
          <w:b/>
          <w:bCs/>
          <w:color w:val="0000FF"/>
        </w:rPr>
        <w:t>：消极恩典</w:t>
      </w:r>
      <w:r w:rsidRPr="00A52E7D">
        <w:rPr>
          <w:rFonts w:ascii="Times New Roman" w:hAnsiTheme="minorEastAsia" w:cs="Times New Roman"/>
          <w:b/>
          <w:bCs/>
          <w:color w:val="0000FF"/>
        </w:rPr>
        <w:t>与</w:t>
      </w:r>
      <w:r w:rsidR="008A50CD" w:rsidRPr="00A52E7D">
        <w:rPr>
          <w:rFonts w:ascii="Times New Roman" w:hAnsiTheme="minorEastAsia" w:cs="Times New Roman"/>
          <w:b/>
          <w:bCs/>
          <w:color w:val="0000FF"/>
        </w:rPr>
        <w:t>因信称义</w:t>
      </w:r>
      <w:r w:rsidR="008A50CD" w:rsidRPr="00A52E7D">
        <w:rPr>
          <w:rFonts w:ascii="Times New Roman" w:hAnsi="Times New Roman" w:cs="Times New Roman"/>
          <w:b/>
          <w:bCs/>
          <w:color w:val="0000FF"/>
        </w:rPr>
        <w:t xml:space="preserve">  VS  </w:t>
      </w:r>
      <w:r w:rsidR="008A50CD" w:rsidRPr="00A52E7D">
        <w:rPr>
          <w:rFonts w:ascii="Times New Roman" w:hAnsiTheme="minorEastAsia" w:cs="Times New Roman"/>
          <w:b/>
          <w:bCs/>
          <w:color w:val="0000FF"/>
        </w:rPr>
        <w:t>假救恩：</w:t>
      </w:r>
      <w:r w:rsidR="003E219B" w:rsidRPr="00A52E7D">
        <w:rPr>
          <w:rFonts w:ascii="Times New Roman" w:hAnsiTheme="minorEastAsia" w:cs="Times New Roman"/>
          <w:b/>
          <w:bCs/>
          <w:color w:val="0000FF"/>
        </w:rPr>
        <w:t>律法主义</w:t>
      </w:r>
      <w:r w:rsidRPr="00A52E7D">
        <w:rPr>
          <w:rFonts w:ascii="Times New Roman" w:hAnsiTheme="minorEastAsia" w:cs="Times New Roman"/>
          <w:b/>
          <w:bCs/>
          <w:color w:val="0000FF"/>
        </w:rPr>
        <w:t>与</w:t>
      </w:r>
      <w:r w:rsidR="00D96F77" w:rsidRPr="00A52E7D">
        <w:rPr>
          <w:rFonts w:ascii="Times New Roman" w:hAnsiTheme="minorEastAsia" w:cs="Times New Roman"/>
          <w:b/>
          <w:bCs/>
          <w:color w:val="0000FF"/>
        </w:rPr>
        <w:t>靠</w:t>
      </w:r>
      <w:r w:rsidR="003E219B" w:rsidRPr="00A52E7D">
        <w:rPr>
          <w:rFonts w:ascii="Times New Roman" w:hAnsiTheme="minorEastAsia" w:cs="Times New Roman"/>
          <w:b/>
          <w:bCs/>
          <w:color w:val="0000FF"/>
        </w:rPr>
        <w:t>行为称义</w:t>
      </w:r>
      <w:r w:rsidR="00BF0DEC" w:rsidRPr="00A52E7D">
        <w:rPr>
          <w:rFonts w:ascii="Times New Roman" w:cs="Times New Roman"/>
        </w:rPr>
        <w:t>（</w:t>
      </w:r>
      <w:r w:rsidR="006F6322" w:rsidRPr="00A52E7D">
        <w:rPr>
          <w:rFonts w:ascii="Times New Roman" w:cs="Times New Roman"/>
        </w:rPr>
        <w:t>加二</w:t>
      </w:r>
      <w:r w:rsidR="006F6322" w:rsidRPr="00A52E7D">
        <w:rPr>
          <w:rFonts w:ascii="Times New Roman" w:hAnsi="Times New Roman" w:cs="Times New Roman"/>
        </w:rPr>
        <w:t>16</w:t>
      </w:r>
      <w:r w:rsidR="006F6322" w:rsidRPr="00A52E7D">
        <w:rPr>
          <w:rFonts w:ascii="Times New Roman" w:cs="Times New Roman"/>
        </w:rPr>
        <w:t>上、下，</w:t>
      </w:r>
      <w:r w:rsidR="006F6322" w:rsidRPr="00A52E7D">
        <w:rPr>
          <w:rFonts w:ascii="Times New Roman" w:hAnsi="Times New Roman" w:cs="Times New Roman"/>
        </w:rPr>
        <w:t>21</w:t>
      </w:r>
      <w:r w:rsidR="00BF0DEC" w:rsidRPr="00A52E7D">
        <w:rPr>
          <w:rFonts w:ascii="Times New Roman" w:cs="Times New Roman"/>
        </w:rPr>
        <w:t>；</w:t>
      </w:r>
      <w:r w:rsidR="006F6322" w:rsidRPr="00A52E7D">
        <w:rPr>
          <w:rFonts w:ascii="Times New Roman" w:hAnsiTheme="minorEastAsia" w:cs="Times New Roman"/>
        </w:rPr>
        <w:t>罗三</w:t>
      </w:r>
      <w:r w:rsidR="006F6322" w:rsidRPr="00A52E7D">
        <w:rPr>
          <w:rFonts w:ascii="Times New Roman" w:hAnsi="Times New Roman" w:cs="Times New Roman"/>
        </w:rPr>
        <w:t>21-26</w:t>
      </w:r>
      <w:r w:rsidR="00BF0DEC" w:rsidRPr="00A52E7D">
        <w:rPr>
          <w:rFonts w:ascii="Times New Roman" w:hAnsiTheme="minorEastAsia" w:cs="Times New Roman"/>
        </w:rPr>
        <w:t>）</w:t>
      </w:r>
      <w:r w:rsidR="001D4065" w:rsidRPr="00A52E7D">
        <w:rPr>
          <w:rFonts w:ascii="Times New Roman" w:cs="Times New Roman"/>
        </w:rPr>
        <w:t>对现代人来说，</w:t>
      </w:r>
      <w:r w:rsidR="001D4065" w:rsidRPr="00A52E7D">
        <w:rPr>
          <w:rFonts w:ascii="Times New Roman" w:eastAsia="KaiTi" w:hAnsi="Times New Roman" w:cs="Times New Roman"/>
          <w:b/>
          <w:bCs/>
        </w:rPr>
        <w:t>“</w:t>
      </w:r>
      <w:r w:rsidR="001D4065" w:rsidRPr="00A52E7D">
        <w:rPr>
          <w:rFonts w:ascii="Times New Roman" w:eastAsia="KaiTi" w:hAnsi="KaiTi" w:cs="Times New Roman"/>
          <w:b/>
          <w:bCs/>
        </w:rPr>
        <w:t>因信称义</w:t>
      </w:r>
      <w:r w:rsidR="001D4065" w:rsidRPr="00A52E7D">
        <w:rPr>
          <w:rFonts w:ascii="Times New Roman" w:eastAsia="KaiTi" w:hAnsi="Times New Roman" w:cs="Times New Roman"/>
          <w:b/>
          <w:bCs/>
        </w:rPr>
        <w:t>”</w:t>
      </w:r>
      <w:r w:rsidR="001D4065" w:rsidRPr="00A52E7D">
        <w:rPr>
          <w:rFonts w:ascii="Times New Roman" w:cs="Times New Roman"/>
        </w:rPr>
        <w:t>的最大意义就在于：我们的救恩身份不是建立在我们的行为</w:t>
      </w:r>
      <w:r w:rsidR="00090BB4" w:rsidRPr="00A52E7D">
        <w:rPr>
          <w:rFonts w:ascii="Times New Roman" w:cs="Times New Roman"/>
        </w:rPr>
        <w:t>、表现和成就之上，而是建立在神在基督里所彰显的无条件的爱与接纳或白白的恩典之上。同时我们也需要注意，这个教义只关乎我们的救恩身份，却并不涵盖我们的属灵身量</w:t>
      </w:r>
      <w:r w:rsidR="007E54F5" w:rsidRPr="00A52E7D">
        <w:rPr>
          <w:rFonts w:ascii="Times New Roman" w:cs="Times New Roman"/>
        </w:rPr>
        <w:t>，也不</w:t>
      </w:r>
      <w:r w:rsidR="002F10D3" w:rsidRPr="00A52E7D">
        <w:rPr>
          <w:rFonts w:ascii="Times New Roman" w:cs="Times New Roman"/>
        </w:rPr>
        <w:t>绝对</w:t>
      </w:r>
      <w:r w:rsidR="007E54F5" w:rsidRPr="00A52E7D">
        <w:rPr>
          <w:rFonts w:ascii="Times New Roman" w:cs="Times New Roman"/>
        </w:rPr>
        <w:t>保证我们永恒的结局</w:t>
      </w:r>
      <w:r w:rsidR="00090BB4" w:rsidRPr="00A52E7D">
        <w:rPr>
          <w:rFonts w:ascii="Times New Roman" w:cs="Times New Roman"/>
        </w:rPr>
        <w:t>。</w:t>
      </w:r>
    </w:p>
    <w:p w:rsidR="00E91A2E" w:rsidRPr="00A52E7D" w:rsidRDefault="00E67F70" w:rsidP="00A52E7D">
      <w:pPr>
        <w:spacing w:after="0" w:line="240" w:lineRule="auto"/>
        <w:ind w:left="993" w:hanging="709"/>
        <w:rPr>
          <w:rFonts w:ascii="Times New Roman" w:hAnsi="Times New Roman" w:cs="Times New Roman"/>
          <w:b/>
          <w:bCs/>
          <w:color w:val="0000FF"/>
        </w:rPr>
      </w:pPr>
      <w:r w:rsidRPr="00A52E7D">
        <w:rPr>
          <w:rFonts w:ascii="Times New Roman" w:cs="Times New Roman"/>
          <w:b/>
          <w:bCs/>
          <w:color w:val="0000FF"/>
        </w:rPr>
        <w:t>（二）</w:t>
      </w:r>
      <w:r w:rsidR="008A50CD" w:rsidRPr="00A52E7D">
        <w:rPr>
          <w:rFonts w:ascii="Times New Roman" w:cs="Times New Roman"/>
          <w:b/>
          <w:bCs/>
          <w:color w:val="0000FF"/>
        </w:rPr>
        <w:t>真救恩</w:t>
      </w:r>
      <w:r w:rsidRPr="00A52E7D">
        <w:rPr>
          <w:rFonts w:ascii="Times New Roman" w:cs="Times New Roman"/>
          <w:b/>
          <w:bCs/>
          <w:color w:val="0000FF"/>
        </w:rPr>
        <w:t>的第二个标准</w:t>
      </w:r>
      <w:r w:rsidR="008A50CD" w:rsidRPr="00A52E7D">
        <w:rPr>
          <w:rFonts w:ascii="Times New Roman" w:cs="Times New Roman"/>
          <w:b/>
          <w:bCs/>
          <w:color w:val="0000FF"/>
        </w:rPr>
        <w:t>：真心悔改</w:t>
      </w:r>
      <w:r w:rsidRPr="00A52E7D">
        <w:rPr>
          <w:rFonts w:ascii="Times New Roman" w:cs="Times New Roman"/>
          <w:b/>
          <w:bCs/>
          <w:color w:val="0000FF"/>
        </w:rPr>
        <w:t>与</w:t>
      </w:r>
      <w:r w:rsidR="008A50CD" w:rsidRPr="00A52E7D">
        <w:rPr>
          <w:rFonts w:ascii="Times New Roman" w:cs="Times New Roman"/>
          <w:b/>
          <w:bCs/>
          <w:color w:val="0000FF"/>
        </w:rPr>
        <w:t>离弃罪恶</w:t>
      </w:r>
      <w:r w:rsidR="008A50CD" w:rsidRPr="00A52E7D">
        <w:rPr>
          <w:rFonts w:ascii="Times New Roman" w:hAnsi="Times New Roman" w:cs="Times New Roman"/>
          <w:b/>
          <w:bCs/>
          <w:color w:val="0000FF"/>
        </w:rPr>
        <w:t xml:space="preserve">   VS   </w:t>
      </w:r>
      <w:r w:rsidR="008A50CD" w:rsidRPr="00A52E7D">
        <w:rPr>
          <w:rFonts w:ascii="Times New Roman" w:cs="Times New Roman"/>
          <w:b/>
          <w:bCs/>
          <w:color w:val="0000FF"/>
        </w:rPr>
        <w:t>假救恩：</w:t>
      </w:r>
      <w:r w:rsidR="003E219B" w:rsidRPr="00A52E7D">
        <w:rPr>
          <w:rFonts w:ascii="Times New Roman" w:cs="Times New Roman"/>
          <w:b/>
          <w:bCs/>
          <w:color w:val="0000FF"/>
        </w:rPr>
        <w:t>脱离</w:t>
      </w:r>
      <w:r w:rsidRPr="00A52E7D">
        <w:rPr>
          <w:rFonts w:ascii="Times New Roman" w:cs="Times New Roman"/>
          <w:b/>
          <w:bCs/>
          <w:color w:val="0000FF"/>
        </w:rPr>
        <w:t>刑罚与</w:t>
      </w:r>
      <w:r w:rsidR="003E219B" w:rsidRPr="00A52E7D">
        <w:rPr>
          <w:rFonts w:ascii="Times New Roman" w:cs="Times New Roman"/>
          <w:b/>
          <w:bCs/>
          <w:color w:val="0000FF"/>
        </w:rPr>
        <w:t>无需悔改</w:t>
      </w:r>
    </w:p>
    <w:p w:rsidR="00931383" w:rsidRPr="00A52E7D" w:rsidRDefault="00547D5E" w:rsidP="00A52E7D">
      <w:pPr>
        <w:spacing w:after="0" w:line="240" w:lineRule="auto"/>
        <w:ind w:left="993" w:hanging="709"/>
        <w:rPr>
          <w:rFonts w:ascii="Times New Roman" w:hAnsi="Times New Roman" w:cs="Times New Roman"/>
        </w:rPr>
      </w:pPr>
      <w:r w:rsidRPr="00A52E7D">
        <w:rPr>
          <w:rFonts w:ascii="Times New Roman" w:cs="Times New Roman"/>
        </w:rPr>
        <w:t>真福音是拯救我们脱离罪恶</w:t>
      </w:r>
      <w:r w:rsidR="00931383" w:rsidRPr="00A52E7D">
        <w:rPr>
          <w:rFonts w:ascii="Times New Roman" w:cs="Times New Roman"/>
        </w:rPr>
        <w:t>，人必须悔改才能得救</w:t>
      </w:r>
      <w:r w:rsidR="00BF0DEC" w:rsidRPr="00A52E7D">
        <w:rPr>
          <w:rFonts w:ascii="Times New Roman" w:cs="Times New Roman"/>
        </w:rPr>
        <w:t>。因此，得救的信心中必然包含了悔改</w:t>
      </w:r>
      <w:r w:rsidRPr="00A52E7D">
        <w:rPr>
          <w:rFonts w:ascii="Times New Roman" w:cs="Times New Roman"/>
        </w:rPr>
        <w:t>；假福音是只救我们脱离罪的刑罚或</w:t>
      </w:r>
      <w:r w:rsidR="009F2A1F" w:rsidRPr="00A52E7D">
        <w:rPr>
          <w:rFonts w:ascii="Times New Roman" w:cs="Times New Roman"/>
        </w:rPr>
        <w:t>后</w:t>
      </w:r>
      <w:r w:rsidRPr="00A52E7D">
        <w:rPr>
          <w:rFonts w:ascii="Times New Roman" w:cs="Times New Roman"/>
        </w:rPr>
        <w:t>果</w:t>
      </w:r>
      <w:r w:rsidR="009F2A1F" w:rsidRPr="00A52E7D">
        <w:rPr>
          <w:rFonts w:ascii="Times New Roman" w:cs="Times New Roman"/>
        </w:rPr>
        <w:t>，人只要简单相信耶稣，无需悔改就能得救</w:t>
      </w:r>
      <w:r w:rsidRPr="00A52E7D">
        <w:rPr>
          <w:rFonts w:ascii="Times New Roman" w:cs="Times New Roman"/>
        </w:rPr>
        <w:t>。</w:t>
      </w:r>
      <w:r w:rsidR="00BF0DEC" w:rsidRPr="00A52E7D">
        <w:rPr>
          <w:rFonts w:ascii="Times New Roman" w:cs="Times New Roman"/>
        </w:rPr>
        <w:t>（</w:t>
      </w:r>
      <w:r w:rsidR="00A716A6" w:rsidRPr="00A52E7D">
        <w:rPr>
          <w:rFonts w:ascii="Times New Roman" w:cs="Times New Roman"/>
        </w:rPr>
        <w:t>罗一</w:t>
      </w:r>
      <w:r w:rsidR="00A716A6" w:rsidRPr="00A52E7D">
        <w:rPr>
          <w:rFonts w:ascii="Times New Roman" w:hAnsi="Times New Roman" w:cs="Times New Roman"/>
        </w:rPr>
        <w:t>16</w:t>
      </w:r>
      <w:r w:rsidR="00BF0DEC" w:rsidRPr="00A52E7D">
        <w:rPr>
          <w:rFonts w:ascii="Times New Roman" w:cs="Times New Roman"/>
        </w:rPr>
        <w:t>；</w:t>
      </w:r>
      <w:r w:rsidR="006B59DF" w:rsidRPr="00A52E7D">
        <w:rPr>
          <w:rFonts w:ascii="Times New Roman" w:cs="Times New Roman"/>
        </w:rPr>
        <w:t>太一</w:t>
      </w:r>
      <w:r w:rsidR="006B59DF" w:rsidRPr="00A52E7D">
        <w:rPr>
          <w:rFonts w:ascii="Times New Roman" w:hAnsi="Times New Roman" w:cs="Times New Roman"/>
        </w:rPr>
        <w:t>21</w:t>
      </w:r>
      <w:r w:rsidR="00BF0DEC" w:rsidRPr="00A52E7D">
        <w:rPr>
          <w:rFonts w:ascii="Times New Roman" w:cs="Times New Roman"/>
        </w:rPr>
        <w:t>；</w:t>
      </w:r>
      <w:r w:rsidR="00AC4CF4" w:rsidRPr="00A52E7D">
        <w:rPr>
          <w:rFonts w:ascii="Times New Roman" w:cs="Times New Roman"/>
        </w:rPr>
        <w:t>来九</w:t>
      </w:r>
      <w:r w:rsidR="00AC4CF4" w:rsidRPr="00A52E7D">
        <w:rPr>
          <w:rFonts w:ascii="Times New Roman" w:hAnsi="Times New Roman" w:cs="Times New Roman"/>
        </w:rPr>
        <w:t>26</w:t>
      </w:r>
      <w:r w:rsidR="00AC4CF4" w:rsidRPr="00A52E7D">
        <w:rPr>
          <w:rFonts w:ascii="Times New Roman" w:cs="Times New Roman"/>
        </w:rPr>
        <w:t>下</w:t>
      </w:r>
      <w:r w:rsidR="00BF0DEC" w:rsidRPr="00A52E7D">
        <w:rPr>
          <w:rFonts w:ascii="Times New Roman" w:cs="Times New Roman"/>
        </w:rPr>
        <w:t>；</w:t>
      </w:r>
      <w:r w:rsidR="00AC4CF4" w:rsidRPr="00A52E7D">
        <w:rPr>
          <w:rFonts w:ascii="Times New Roman" w:cs="Times New Roman"/>
        </w:rPr>
        <w:t>约壹三</w:t>
      </w:r>
      <w:r w:rsidR="00AC4CF4" w:rsidRPr="00A52E7D">
        <w:rPr>
          <w:rFonts w:ascii="Times New Roman" w:hAnsi="Times New Roman" w:cs="Times New Roman"/>
        </w:rPr>
        <w:t>5</w:t>
      </w:r>
      <w:r w:rsidR="00BF0DEC" w:rsidRPr="00A52E7D">
        <w:rPr>
          <w:rFonts w:ascii="Times New Roman" w:cs="Times New Roman"/>
        </w:rPr>
        <w:t>；</w:t>
      </w:r>
      <w:r w:rsidR="000000B9" w:rsidRPr="00A52E7D">
        <w:rPr>
          <w:rFonts w:ascii="Times New Roman" w:eastAsia="KaiTi" w:hAnsi="KaiTi" w:cs="Times New Roman"/>
          <w:b/>
          <w:bCs/>
        </w:rPr>
        <w:t>约壹一</w:t>
      </w:r>
      <w:r w:rsidR="000000B9" w:rsidRPr="00A52E7D">
        <w:rPr>
          <w:rFonts w:ascii="Times New Roman" w:eastAsia="KaiTi" w:hAnsi="Times New Roman" w:cs="Times New Roman"/>
          <w:b/>
          <w:bCs/>
        </w:rPr>
        <w:t>8-10</w:t>
      </w:r>
      <w:r w:rsidR="00BF0DEC" w:rsidRPr="00A52E7D">
        <w:rPr>
          <w:rFonts w:ascii="Times New Roman" w:eastAsia="KaiTi" w:hAnsi="Times New Roman" w:cs="Times New Roman"/>
          <w:b/>
          <w:bCs/>
        </w:rPr>
        <w:t xml:space="preserve"> </w:t>
      </w:r>
      <w:r w:rsidR="00BF0DEC" w:rsidRPr="00A52E7D">
        <w:rPr>
          <w:rFonts w:ascii="Times New Roman" w:eastAsia="KaiTi" w:hAnsi="KaiTi" w:cs="Times New Roman"/>
          <w:b/>
          <w:bCs/>
        </w:rPr>
        <w:t>）</w:t>
      </w:r>
    </w:p>
    <w:p w:rsidR="00A52E7D" w:rsidRDefault="001D4065" w:rsidP="00A52E7D">
      <w:pPr>
        <w:spacing w:after="0" w:line="240" w:lineRule="auto"/>
        <w:rPr>
          <w:rFonts w:ascii="Times New Roman" w:hAnsi="Times New Roman" w:cs="Times New Roman" w:hint="eastAsia"/>
        </w:rPr>
      </w:pPr>
      <w:r w:rsidRPr="00A52E7D">
        <w:rPr>
          <w:rFonts w:ascii="Times New Roman" w:hAnsi="Times New Roman" w:cs="Times New Roman"/>
        </w:rPr>
        <w:tab/>
      </w:r>
    </w:p>
    <w:p w:rsidR="009F3816" w:rsidRPr="00A52E7D" w:rsidRDefault="001D4065" w:rsidP="00A52E7D">
      <w:pPr>
        <w:spacing w:after="0" w:line="240" w:lineRule="auto"/>
        <w:ind w:firstLine="567"/>
        <w:rPr>
          <w:rFonts w:ascii="Times New Roman" w:hAnsi="Times New Roman" w:cs="Times New Roman"/>
          <w:color w:val="001D35"/>
          <w:kern w:val="0"/>
        </w:rPr>
      </w:pPr>
      <w:r w:rsidRPr="00A52E7D">
        <w:rPr>
          <w:rFonts w:ascii="Times New Roman" w:cs="Times New Roman"/>
        </w:rPr>
        <w:t>现代人最大也最普遍的罪，因此也最需要悔改的罪：</w:t>
      </w:r>
      <w:r w:rsidR="00AA6AE6" w:rsidRPr="00A52E7D">
        <w:rPr>
          <w:rFonts w:ascii="Times New Roman" w:cs="Times New Roman"/>
        </w:rPr>
        <w:t>无形的</w:t>
      </w:r>
      <w:r w:rsidRPr="00A52E7D">
        <w:rPr>
          <w:rFonts w:ascii="Times New Roman" w:cs="Times New Roman"/>
        </w:rPr>
        <w:t>偶像崇拜</w:t>
      </w:r>
      <w:r w:rsidR="00F870FE" w:rsidRPr="00A52E7D">
        <w:rPr>
          <w:rFonts w:ascii="Times New Roman" w:cs="Times New Roman"/>
        </w:rPr>
        <w:t>或世俗三观</w:t>
      </w:r>
      <w:r w:rsidR="00BF0DEC" w:rsidRPr="00A52E7D">
        <w:rPr>
          <w:rFonts w:ascii="Times New Roman" w:cs="Times New Roman"/>
        </w:rPr>
        <w:t>。</w:t>
      </w:r>
      <w:r w:rsidR="009F3816" w:rsidRPr="00A52E7D">
        <w:rPr>
          <w:rFonts w:ascii="Times New Roman" w:hAnsiTheme="minorEastAsia" w:cs="Times New Roman"/>
          <w:color w:val="001D35"/>
          <w:kern w:val="0"/>
        </w:rPr>
        <w:t>提摩太</w:t>
      </w:r>
      <w:r w:rsidR="009F3816" w:rsidRPr="00A52E7D">
        <w:rPr>
          <w:rFonts w:ascii="Times New Roman" w:hAnsi="Times New Roman" w:cs="Times New Roman"/>
          <w:color w:val="001D35"/>
          <w:kern w:val="0"/>
        </w:rPr>
        <w:t>·</w:t>
      </w:r>
      <w:r w:rsidR="009F3816" w:rsidRPr="00A52E7D">
        <w:rPr>
          <w:rFonts w:ascii="Times New Roman" w:hAnsiTheme="minorEastAsia" w:cs="Times New Roman"/>
          <w:color w:val="001D35"/>
          <w:kern w:val="0"/>
        </w:rPr>
        <w:t>凯勒在《现代人的偶像崇拜》一书中探讨了现代社会中存在的各种</w:t>
      </w:r>
      <w:r w:rsidR="009F3816" w:rsidRPr="00A52E7D">
        <w:rPr>
          <w:rFonts w:ascii="Times New Roman" w:hAnsi="Times New Roman" w:cs="Times New Roman"/>
          <w:color w:val="001D35"/>
          <w:kern w:val="0"/>
        </w:rPr>
        <w:t>“</w:t>
      </w:r>
      <w:r w:rsidR="009F3816" w:rsidRPr="00A52E7D">
        <w:rPr>
          <w:rFonts w:ascii="Times New Roman" w:hAnsiTheme="minorEastAsia" w:cs="Times New Roman"/>
          <w:color w:val="001D35"/>
          <w:kern w:val="0"/>
        </w:rPr>
        <w:t>偶像</w:t>
      </w:r>
      <w:r w:rsidR="009F3816" w:rsidRPr="00A52E7D">
        <w:rPr>
          <w:rFonts w:ascii="Times New Roman" w:hAnsi="Times New Roman" w:cs="Times New Roman"/>
          <w:color w:val="001D35"/>
          <w:kern w:val="0"/>
        </w:rPr>
        <w:t>”</w:t>
      </w:r>
      <w:r w:rsidR="009F3816" w:rsidRPr="00A52E7D">
        <w:rPr>
          <w:rFonts w:ascii="Times New Roman" w:hAnsiTheme="minorEastAsia" w:cs="Times New Roman"/>
          <w:color w:val="001D35"/>
          <w:kern w:val="0"/>
        </w:rPr>
        <w:t>，这些偶像并非指传统的有形雕像，而是指现代人所追逐的、被视为至高无上且能带来最终幸福的事物，比如成功、权力、金钱、人际关系或个人主义，这些都取代了对神的崇拜，成为现代人生命中的</w:t>
      </w:r>
      <w:r w:rsidR="009F3816" w:rsidRPr="00A52E7D">
        <w:rPr>
          <w:rFonts w:ascii="Times New Roman" w:hAnsi="Times New Roman" w:cs="Times New Roman"/>
          <w:color w:val="001D35"/>
          <w:kern w:val="0"/>
        </w:rPr>
        <w:t>“</w:t>
      </w:r>
      <w:r w:rsidR="009F3816" w:rsidRPr="00A52E7D">
        <w:rPr>
          <w:rFonts w:ascii="Times New Roman" w:hAnsiTheme="minorEastAsia" w:cs="Times New Roman"/>
          <w:color w:val="001D35"/>
          <w:kern w:val="0"/>
        </w:rPr>
        <w:t>偶像</w:t>
      </w:r>
      <w:r w:rsidR="009F3816" w:rsidRPr="00A52E7D">
        <w:rPr>
          <w:rFonts w:ascii="Times New Roman" w:hAnsi="Times New Roman" w:cs="Times New Roman"/>
          <w:color w:val="001D35"/>
          <w:kern w:val="0"/>
        </w:rPr>
        <w:t>”</w:t>
      </w:r>
      <w:r w:rsidR="009F3816" w:rsidRPr="00A52E7D">
        <w:rPr>
          <w:rFonts w:ascii="Times New Roman" w:hAnsiTheme="minorEastAsia" w:cs="Times New Roman"/>
          <w:color w:val="001D35"/>
          <w:kern w:val="0"/>
        </w:rPr>
        <w:t>。</w:t>
      </w:r>
      <w:r w:rsidR="009F3816" w:rsidRPr="00A52E7D">
        <w:rPr>
          <w:rFonts w:ascii="Times New Roman" w:hAnsi="Times New Roman" w:cs="Times New Roman"/>
          <w:color w:val="001D35"/>
          <w:kern w:val="0"/>
        </w:rPr>
        <w:t> </w:t>
      </w:r>
    </w:p>
    <w:p w:rsidR="00A52E7D" w:rsidRDefault="00493BFD" w:rsidP="00A52E7D">
      <w:pPr>
        <w:shd w:val="clear" w:color="auto" w:fill="FFFFFF"/>
        <w:spacing w:after="0" w:line="240" w:lineRule="auto"/>
        <w:rPr>
          <w:rFonts w:ascii="Times New Roman" w:hAnsi="Times New Roman" w:cs="Times New Roman" w:hint="eastAsia"/>
          <w:color w:val="001D35"/>
          <w:kern w:val="0"/>
        </w:rPr>
      </w:pPr>
      <w:r w:rsidRPr="00A52E7D">
        <w:rPr>
          <w:rFonts w:ascii="Times New Roman" w:hAnsi="Times New Roman" w:cs="Times New Roman"/>
          <w:color w:val="001D35"/>
          <w:kern w:val="0"/>
        </w:rPr>
        <w:tab/>
      </w:r>
    </w:p>
    <w:p w:rsidR="00797F99" w:rsidRPr="00A52E7D" w:rsidRDefault="00456AE6" w:rsidP="00A52E7D">
      <w:pPr>
        <w:shd w:val="clear" w:color="auto" w:fill="FFFFFF"/>
        <w:spacing w:after="0" w:line="240" w:lineRule="auto"/>
        <w:ind w:firstLine="567"/>
        <w:rPr>
          <w:rFonts w:ascii="Times New Roman" w:hAnsi="Times New Roman" w:cs="Times New Roman"/>
          <w:color w:val="001D35"/>
          <w:kern w:val="0"/>
        </w:rPr>
      </w:pPr>
      <w:r w:rsidRPr="00A52E7D">
        <w:rPr>
          <w:rFonts w:ascii="Times New Roman" w:hAnsiTheme="minorEastAsia" w:cs="Times New Roman"/>
          <w:color w:val="001D35"/>
          <w:kern w:val="0"/>
        </w:rPr>
        <w:t>现代</w:t>
      </w:r>
      <w:r w:rsidR="00147C4E" w:rsidRPr="00A52E7D">
        <w:rPr>
          <w:rFonts w:ascii="Times New Roman" w:hAnsiTheme="minorEastAsia" w:cs="Times New Roman"/>
          <w:color w:val="001D35"/>
          <w:kern w:val="0"/>
        </w:rPr>
        <w:t>人的</w:t>
      </w:r>
      <w:r w:rsidRPr="00A52E7D">
        <w:rPr>
          <w:rFonts w:ascii="Times New Roman" w:hAnsiTheme="minorEastAsia" w:cs="Times New Roman"/>
          <w:color w:val="001D35"/>
          <w:kern w:val="0"/>
        </w:rPr>
        <w:t>偶像崇拜</w:t>
      </w:r>
      <w:r w:rsidR="00147C4E" w:rsidRPr="00A52E7D">
        <w:rPr>
          <w:rFonts w:ascii="Times New Roman" w:hAnsiTheme="minorEastAsia" w:cs="Times New Roman"/>
          <w:color w:val="001D35"/>
          <w:kern w:val="0"/>
        </w:rPr>
        <w:t>已经渗透到人的世俗三观中，应对的方法就在于重塑三观：用圣经的三观、神国的三观不断地转化世俗的三观。这不仅涉及救恩中的悔改层面，而且涉及到福音中的立约层面。留待我们下一次再详细解说。</w:t>
      </w:r>
    </w:p>
    <w:p w:rsidR="00A52E7D" w:rsidRDefault="00A52E7D" w:rsidP="00A52E7D">
      <w:pPr>
        <w:shd w:val="clear" w:color="auto" w:fill="FFFFFF"/>
        <w:spacing w:after="0" w:line="240" w:lineRule="auto"/>
        <w:rPr>
          <w:rFonts w:ascii="Times New Roman" w:hAnsiTheme="minorEastAsia" w:cs="Times New Roman" w:hint="eastAsia"/>
          <w:color w:val="001D35"/>
          <w:kern w:val="0"/>
        </w:rPr>
      </w:pPr>
    </w:p>
    <w:p w:rsidR="00BF0DEC" w:rsidRPr="00A52E7D" w:rsidRDefault="00BF0DEC" w:rsidP="00A52E7D">
      <w:pPr>
        <w:shd w:val="clear" w:color="auto" w:fill="FFFFFF"/>
        <w:spacing w:after="0" w:line="240" w:lineRule="auto"/>
        <w:rPr>
          <w:rFonts w:ascii="Times New Roman" w:hAnsi="Times New Roman" w:cs="Times New Roman"/>
          <w:color w:val="001D35"/>
          <w:kern w:val="0"/>
        </w:rPr>
      </w:pPr>
      <w:r w:rsidRPr="00A52E7D">
        <w:rPr>
          <w:rFonts w:ascii="微软雅黑" w:eastAsia="微软雅黑" w:hAnsi="微软雅黑" w:cs="Times New Roman"/>
          <w:b/>
          <w:color w:val="001D35"/>
          <w:kern w:val="0"/>
        </w:rPr>
        <w:t>讨论</w:t>
      </w:r>
      <w:r w:rsidRPr="00A52E7D">
        <w:rPr>
          <w:rFonts w:ascii="Times New Roman" w:hAnsiTheme="minorEastAsia" w:cs="Times New Roman"/>
          <w:color w:val="001D35"/>
          <w:kern w:val="0"/>
        </w:rPr>
        <w:t>：</w:t>
      </w:r>
    </w:p>
    <w:p w:rsidR="00BF0DEC" w:rsidRPr="00A52E7D" w:rsidRDefault="00BF0DEC" w:rsidP="00A52E7D">
      <w:pPr>
        <w:pStyle w:val="ListParagraph"/>
        <w:numPr>
          <w:ilvl w:val="0"/>
          <w:numId w:val="6"/>
        </w:numPr>
        <w:shd w:val="clear" w:color="auto" w:fill="FFFFFF"/>
        <w:spacing w:after="0" w:line="240" w:lineRule="auto"/>
        <w:rPr>
          <w:rFonts w:ascii="Times New Roman" w:hAnsi="Times New Roman" w:cs="Times New Roman"/>
          <w:color w:val="001D35"/>
          <w:kern w:val="0"/>
        </w:rPr>
      </w:pPr>
      <w:r w:rsidRPr="00A52E7D">
        <w:rPr>
          <w:rFonts w:ascii="Times New Roman" w:hAnsiTheme="minorEastAsia" w:cs="Times New Roman"/>
          <w:color w:val="001D35"/>
          <w:kern w:val="0"/>
        </w:rPr>
        <w:t>为什么说，分辨真假福音是一件十分重要且严肃的事情？</w:t>
      </w:r>
    </w:p>
    <w:p w:rsidR="00BF0DEC" w:rsidRPr="00A52E7D" w:rsidRDefault="00BF0DEC" w:rsidP="00A52E7D">
      <w:pPr>
        <w:pStyle w:val="ListParagraph"/>
        <w:numPr>
          <w:ilvl w:val="0"/>
          <w:numId w:val="6"/>
        </w:numPr>
        <w:shd w:val="clear" w:color="auto" w:fill="FFFFFF"/>
        <w:spacing w:after="0" w:line="240" w:lineRule="auto"/>
        <w:rPr>
          <w:rFonts w:ascii="Times New Roman" w:hAnsi="Times New Roman" w:cs="Times New Roman"/>
          <w:color w:val="001D35"/>
          <w:kern w:val="0"/>
        </w:rPr>
      </w:pPr>
      <w:r w:rsidRPr="00A52E7D">
        <w:rPr>
          <w:rFonts w:ascii="Times New Roman" w:hAnsiTheme="minorEastAsia" w:cs="Times New Roman"/>
          <w:color w:val="001D35"/>
          <w:kern w:val="0"/>
        </w:rPr>
        <w:t>根据太七</w:t>
      </w:r>
      <w:r w:rsidRPr="00A52E7D">
        <w:rPr>
          <w:rFonts w:ascii="Times New Roman" w:hAnsi="Times New Roman" w:cs="Times New Roman"/>
          <w:color w:val="001D35"/>
          <w:kern w:val="0"/>
        </w:rPr>
        <w:t>13-14</w:t>
      </w:r>
      <w:r w:rsidRPr="00A52E7D">
        <w:rPr>
          <w:rFonts w:ascii="Times New Roman" w:hAnsiTheme="minorEastAsia" w:cs="Times New Roman"/>
          <w:color w:val="001D35"/>
          <w:kern w:val="0"/>
        </w:rPr>
        <w:t>，</w:t>
      </w:r>
      <w:r w:rsidR="002E680C" w:rsidRPr="00A52E7D">
        <w:rPr>
          <w:rFonts w:ascii="Times New Roman" w:hAnsiTheme="minorEastAsia" w:cs="Times New Roman"/>
          <w:color w:val="001D35"/>
          <w:kern w:val="0"/>
        </w:rPr>
        <w:t>真假福音的定义是什么？整全救恩的公式中包含哪几个要素？</w:t>
      </w:r>
    </w:p>
    <w:p w:rsidR="002E680C" w:rsidRPr="00A52E7D" w:rsidRDefault="002E680C" w:rsidP="00A52E7D">
      <w:pPr>
        <w:pStyle w:val="ListParagraph"/>
        <w:numPr>
          <w:ilvl w:val="0"/>
          <w:numId w:val="6"/>
        </w:numPr>
        <w:shd w:val="clear" w:color="auto" w:fill="FFFFFF"/>
        <w:spacing w:after="0" w:line="240" w:lineRule="auto"/>
        <w:rPr>
          <w:rFonts w:ascii="Times New Roman" w:hAnsi="Times New Roman" w:cs="Times New Roman"/>
          <w:color w:val="001D35"/>
          <w:kern w:val="0"/>
        </w:rPr>
      </w:pPr>
      <w:r w:rsidRPr="00A52E7D">
        <w:rPr>
          <w:rFonts w:ascii="Times New Roman" w:hAnsiTheme="minorEastAsia" w:cs="Times New Roman"/>
          <w:color w:val="001D35"/>
          <w:kern w:val="0"/>
        </w:rPr>
        <w:t>根据主耶稣</w:t>
      </w:r>
      <w:r w:rsidRPr="00A52E7D">
        <w:rPr>
          <w:rFonts w:ascii="Times New Roman" w:hAnsi="Times New Roman" w:cs="Times New Roman"/>
          <w:color w:val="001D35"/>
          <w:kern w:val="0"/>
        </w:rPr>
        <w:t>“</w:t>
      </w:r>
      <w:r w:rsidRPr="00A52E7D">
        <w:rPr>
          <w:rFonts w:ascii="Times New Roman" w:hAnsiTheme="minorEastAsia" w:cs="Times New Roman"/>
          <w:color w:val="001D35"/>
          <w:kern w:val="0"/>
        </w:rPr>
        <w:t>进窄门</w:t>
      </w:r>
      <w:r w:rsidRPr="00A52E7D">
        <w:rPr>
          <w:rFonts w:ascii="Times New Roman" w:hAnsi="Times New Roman" w:cs="Times New Roman"/>
          <w:color w:val="001D35"/>
          <w:kern w:val="0"/>
        </w:rPr>
        <w:t>”</w:t>
      </w:r>
      <w:r w:rsidRPr="00A52E7D">
        <w:rPr>
          <w:rFonts w:ascii="Times New Roman" w:hAnsiTheme="minorEastAsia" w:cs="Times New Roman"/>
          <w:color w:val="001D35"/>
          <w:kern w:val="0"/>
        </w:rPr>
        <w:t>的教训，真救恩有什么判断标准？对此你有何看法或反思？</w:t>
      </w:r>
    </w:p>
    <w:p w:rsidR="00217A6B" w:rsidRPr="00A52E7D" w:rsidRDefault="00217A6B" w:rsidP="00A52E7D">
      <w:pPr>
        <w:spacing w:after="0" w:line="240" w:lineRule="auto"/>
        <w:rPr>
          <w:rFonts w:ascii="Times New Roman" w:hAnsi="Times New Roman" w:cs="Times New Roman"/>
        </w:rPr>
      </w:pPr>
    </w:p>
    <w:sectPr w:rsidR="00217A6B" w:rsidRPr="00A52E7D" w:rsidSect="00A52E7D">
      <w:headerReference w:type="even" r:id="rId7"/>
      <w:headerReference w:type="default" r:id="rId8"/>
      <w:footerReference w:type="even" r:id="rId9"/>
      <w:footerReference w:type="default" r:id="rId10"/>
      <w:headerReference w:type="first" r:id="rId11"/>
      <w:footerReference w:type="first" r:id="rId12"/>
      <w:pgSz w:w="12240" w:h="15840"/>
      <w:pgMar w:top="907" w:right="1021" w:bottom="1021"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37E" w:rsidRDefault="0081437E" w:rsidP="00555D7E">
      <w:pPr>
        <w:spacing w:after="0" w:line="240" w:lineRule="auto"/>
      </w:pPr>
      <w:r>
        <w:separator/>
      </w:r>
    </w:p>
  </w:endnote>
  <w:endnote w:type="continuationSeparator" w:id="1">
    <w:p w:rsidR="0081437E" w:rsidRDefault="0081437E" w:rsidP="00555D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等线">
    <w:altName w:val="汉仪中黑 197"/>
    <w:panose1 w:val="00000000000000000000"/>
    <w:charset w:val="86"/>
    <w:family w:val="roman"/>
    <w:notTrueType/>
    <w:pitch w:val="default"/>
    <w:sig w:usb0="00000000" w:usb1="00000000" w:usb2="00000000" w:usb3="00000000" w:csb0="00000000" w:csb1="00000000"/>
  </w:font>
  <w:font w:name="Calibri Light">
    <w:altName w:val="Arial"/>
    <w:charset w:val="00"/>
    <w:family w:val="swiss"/>
    <w:pitch w:val="variable"/>
    <w:sig w:usb0="00000000" w:usb1="C200247B" w:usb2="00000009" w:usb3="00000000" w:csb0="000001FF" w:csb1="00000000"/>
  </w:font>
  <w:font w:name="等线 Light">
    <w:panose1 w:val="00000000000000000000"/>
    <w:charset w:val="86"/>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KaiTi">
    <w:altName w:val="Arial Unicode MS"/>
    <w:charset w:val="86"/>
    <w:family w:val="modern"/>
    <w:pitch w:val="fixed"/>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D7E" w:rsidRDefault="00555D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9948365"/>
      <w:docPartObj>
        <w:docPartGallery w:val="Page Numbers (Bottom of Page)"/>
        <w:docPartUnique/>
      </w:docPartObj>
    </w:sdtPr>
    <w:sdtEndPr>
      <w:rPr>
        <w:noProof/>
      </w:rPr>
    </w:sdtEndPr>
    <w:sdtContent>
      <w:p w:rsidR="00555D7E" w:rsidRDefault="00270975">
        <w:pPr>
          <w:pStyle w:val="Footer"/>
          <w:jc w:val="center"/>
        </w:pPr>
        <w:r>
          <w:fldChar w:fldCharType="begin"/>
        </w:r>
        <w:r w:rsidR="00555D7E">
          <w:instrText xml:space="preserve"> PAGE   \* MERGEFORMAT </w:instrText>
        </w:r>
        <w:r>
          <w:fldChar w:fldCharType="separate"/>
        </w:r>
        <w:r w:rsidR="00A52E7D">
          <w:rPr>
            <w:noProof/>
          </w:rPr>
          <w:t>1</w:t>
        </w:r>
        <w:r>
          <w:rPr>
            <w:noProof/>
          </w:rPr>
          <w:fldChar w:fldCharType="end"/>
        </w:r>
      </w:p>
    </w:sdtContent>
  </w:sdt>
  <w:p w:rsidR="00555D7E" w:rsidRDefault="00555D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D7E" w:rsidRDefault="00555D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37E" w:rsidRDefault="0081437E" w:rsidP="00555D7E">
      <w:pPr>
        <w:spacing w:after="0" w:line="240" w:lineRule="auto"/>
      </w:pPr>
      <w:r>
        <w:separator/>
      </w:r>
    </w:p>
  </w:footnote>
  <w:footnote w:type="continuationSeparator" w:id="1">
    <w:p w:rsidR="0081437E" w:rsidRDefault="0081437E" w:rsidP="00555D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D7E" w:rsidRDefault="00555D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D7E" w:rsidRDefault="00555D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D7E" w:rsidRDefault="00555D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823E6"/>
    <w:multiLevelType w:val="multilevel"/>
    <w:tmpl w:val="ECD0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A26B77"/>
    <w:multiLevelType w:val="multilevel"/>
    <w:tmpl w:val="E674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E93867"/>
    <w:multiLevelType w:val="hybridMultilevel"/>
    <w:tmpl w:val="6AA48D1E"/>
    <w:lvl w:ilvl="0" w:tplc="E64A453C">
      <w:start w:val="1"/>
      <w:numFmt w:val="japaneseCounting"/>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6D4B6D"/>
    <w:multiLevelType w:val="hybridMultilevel"/>
    <w:tmpl w:val="3834A72E"/>
    <w:lvl w:ilvl="0" w:tplc="151E7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096449"/>
    <w:multiLevelType w:val="hybridMultilevel"/>
    <w:tmpl w:val="08389D4C"/>
    <w:lvl w:ilvl="0" w:tplc="92123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CA611D2"/>
    <w:multiLevelType w:val="multilevel"/>
    <w:tmpl w:val="ACC2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805618"/>
    <w:rsid w:val="000000B9"/>
    <w:rsid w:val="00053506"/>
    <w:rsid w:val="00090BB4"/>
    <w:rsid w:val="000C0D70"/>
    <w:rsid w:val="000E3BAB"/>
    <w:rsid w:val="000F7522"/>
    <w:rsid w:val="00107425"/>
    <w:rsid w:val="00147C4E"/>
    <w:rsid w:val="001561B0"/>
    <w:rsid w:val="00156F9C"/>
    <w:rsid w:val="001720FD"/>
    <w:rsid w:val="00182FA6"/>
    <w:rsid w:val="00184628"/>
    <w:rsid w:val="001851D5"/>
    <w:rsid w:val="001C74E9"/>
    <w:rsid w:val="001D4065"/>
    <w:rsid w:val="001F51A8"/>
    <w:rsid w:val="00217A6B"/>
    <w:rsid w:val="00224D38"/>
    <w:rsid w:val="00256041"/>
    <w:rsid w:val="00270975"/>
    <w:rsid w:val="0027571F"/>
    <w:rsid w:val="00283440"/>
    <w:rsid w:val="00297DFB"/>
    <w:rsid w:val="002A69DC"/>
    <w:rsid w:val="002E680C"/>
    <w:rsid w:val="002F10D3"/>
    <w:rsid w:val="00325C24"/>
    <w:rsid w:val="00356A0F"/>
    <w:rsid w:val="003873E0"/>
    <w:rsid w:val="0039292C"/>
    <w:rsid w:val="0039577E"/>
    <w:rsid w:val="003E219B"/>
    <w:rsid w:val="003E4F17"/>
    <w:rsid w:val="003E6722"/>
    <w:rsid w:val="004178B1"/>
    <w:rsid w:val="00456AE6"/>
    <w:rsid w:val="004854F2"/>
    <w:rsid w:val="00493BFD"/>
    <w:rsid w:val="0052124D"/>
    <w:rsid w:val="005259E3"/>
    <w:rsid w:val="00530EA6"/>
    <w:rsid w:val="00547D5E"/>
    <w:rsid w:val="00555D7E"/>
    <w:rsid w:val="005834AB"/>
    <w:rsid w:val="005A76AE"/>
    <w:rsid w:val="005B2DCB"/>
    <w:rsid w:val="006054FD"/>
    <w:rsid w:val="00612D74"/>
    <w:rsid w:val="00637C70"/>
    <w:rsid w:val="00686B21"/>
    <w:rsid w:val="00692D6E"/>
    <w:rsid w:val="006B59DF"/>
    <w:rsid w:val="006C2519"/>
    <w:rsid w:val="006C2F00"/>
    <w:rsid w:val="006D1527"/>
    <w:rsid w:val="006D34EB"/>
    <w:rsid w:val="006D6D0D"/>
    <w:rsid w:val="006E6B46"/>
    <w:rsid w:val="006E6F90"/>
    <w:rsid w:val="006F6322"/>
    <w:rsid w:val="00721075"/>
    <w:rsid w:val="00740576"/>
    <w:rsid w:val="00756082"/>
    <w:rsid w:val="00782736"/>
    <w:rsid w:val="00797F99"/>
    <w:rsid w:val="007D454E"/>
    <w:rsid w:val="007E2F83"/>
    <w:rsid w:val="007E54F5"/>
    <w:rsid w:val="00805618"/>
    <w:rsid w:val="0081437E"/>
    <w:rsid w:val="008439A2"/>
    <w:rsid w:val="0084727F"/>
    <w:rsid w:val="008812B9"/>
    <w:rsid w:val="008A50CD"/>
    <w:rsid w:val="008D3ED1"/>
    <w:rsid w:val="008E2EA3"/>
    <w:rsid w:val="008F11F4"/>
    <w:rsid w:val="009163EA"/>
    <w:rsid w:val="00927C58"/>
    <w:rsid w:val="00930D7C"/>
    <w:rsid w:val="00931383"/>
    <w:rsid w:val="00951D4F"/>
    <w:rsid w:val="00957578"/>
    <w:rsid w:val="0096018A"/>
    <w:rsid w:val="009D464A"/>
    <w:rsid w:val="009F2A1F"/>
    <w:rsid w:val="009F3816"/>
    <w:rsid w:val="00A200F1"/>
    <w:rsid w:val="00A504FC"/>
    <w:rsid w:val="00A5251A"/>
    <w:rsid w:val="00A52E7D"/>
    <w:rsid w:val="00A636DC"/>
    <w:rsid w:val="00A64065"/>
    <w:rsid w:val="00A716A6"/>
    <w:rsid w:val="00A73A4C"/>
    <w:rsid w:val="00A76DD6"/>
    <w:rsid w:val="00A92B1B"/>
    <w:rsid w:val="00AA6AE6"/>
    <w:rsid w:val="00AC4CF4"/>
    <w:rsid w:val="00AD210A"/>
    <w:rsid w:val="00AF37A7"/>
    <w:rsid w:val="00B252C6"/>
    <w:rsid w:val="00B25BDF"/>
    <w:rsid w:val="00B32E25"/>
    <w:rsid w:val="00BA056A"/>
    <w:rsid w:val="00BC4D4E"/>
    <w:rsid w:val="00BC5CC2"/>
    <w:rsid w:val="00BE7AD5"/>
    <w:rsid w:val="00BF0DEC"/>
    <w:rsid w:val="00C0234C"/>
    <w:rsid w:val="00C07546"/>
    <w:rsid w:val="00C3652E"/>
    <w:rsid w:val="00C617EC"/>
    <w:rsid w:val="00C712E2"/>
    <w:rsid w:val="00D14526"/>
    <w:rsid w:val="00D2299B"/>
    <w:rsid w:val="00D719A6"/>
    <w:rsid w:val="00D83574"/>
    <w:rsid w:val="00D96F77"/>
    <w:rsid w:val="00DE15B2"/>
    <w:rsid w:val="00E41228"/>
    <w:rsid w:val="00E53A9A"/>
    <w:rsid w:val="00E67F70"/>
    <w:rsid w:val="00E846C7"/>
    <w:rsid w:val="00E91A2E"/>
    <w:rsid w:val="00EA6862"/>
    <w:rsid w:val="00EB455A"/>
    <w:rsid w:val="00EB64E1"/>
    <w:rsid w:val="00EF1650"/>
    <w:rsid w:val="00F07A6D"/>
    <w:rsid w:val="00F23F98"/>
    <w:rsid w:val="00F35523"/>
    <w:rsid w:val="00F42C0D"/>
    <w:rsid w:val="00F869D8"/>
    <w:rsid w:val="00F870FE"/>
    <w:rsid w:val="00F90701"/>
    <w:rsid w:val="00F920A0"/>
    <w:rsid w:val="00FB7B8C"/>
    <w:rsid w:val="00FC78CA"/>
    <w:rsid w:val="00FE7A0A"/>
    <w:rsid w:val="00FE7D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975"/>
  </w:style>
  <w:style w:type="paragraph" w:styleId="Heading1">
    <w:name w:val="heading 1"/>
    <w:basedOn w:val="Normal"/>
    <w:next w:val="Normal"/>
    <w:link w:val="Heading1Char"/>
    <w:uiPriority w:val="9"/>
    <w:qFormat/>
    <w:rsid w:val="008056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56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56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56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56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56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6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6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6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6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56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56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56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56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5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618"/>
    <w:rPr>
      <w:rFonts w:eastAsiaTheme="majorEastAsia" w:cstheme="majorBidi"/>
      <w:color w:val="272727" w:themeColor="text1" w:themeTint="D8"/>
    </w:rPr>
  </w:style>
  <w:style w:type="paragraph" w:styleId="Title">
    <w:name w:val="Title"/>
    <w:basedOn w:val="Normal"/>
    <w:next w:val="Normal"/>
    <w:link w:val="TitleChar"/>
    <w:uiPriority w:val="10"/>
    <w:qFormat/>
    <w:rsid w:val="00805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6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618"/>
    <w:pPr>
      <w:spacing w:before="160"/>
      <w:jc w:val="center"/>
    </w:pPr>
    <w:rPr>
      <w:i/>
      <w:iCs/>
      <w:color w:val="404040" w:themeColor="text1" w:themeTint="BF"/>
    </w:rPr>
  </w:style>
  <w:style w:type="character" w:customStyle="1" w:styleId="QuoteChar">
    <w:name w:val="Quote Char"/>
    <w:basedOn w:val="DefaultParagraphFont"/>
    <w:link w:val="Quote"/>
    <w:uiPriority w:val="29"/>
    <w:rsid w:val="00805618"/>
    <w:rPr>
      <w:i/>
      <w:iCs/>
      <w:color w:val="404040" w:themeColor="text1" w:themeTint="BF"/>
    </w:rPr>
  </w:style>
  <w:style w:type="paragraph" w:styleId="ListParagraph">
    <w:name w:val="List Paragraph"/>
    <w:basedOn w:val="Normal"/>
    <w:uiPriority w:val="34"/>
    <w:qFormat/>
    <w:rsid w:val="00805618"/>
    <w:pPr>
      <w:ind w:left="720"/>
      <w:contextualSpacing/>
    </w:pPr>
  </w:style>
  <w:style w:type="character" w:styleId="IntenseEmphasis">
    <w:name w:val="Intense Emphasis"/>
    <w:basedOn w:val="DefaultParagraphFont"/>
    <w:uiPriority w:val="21"/>
    <w:qFormat/>
    <w:rsid w:val="00805618"/>
    <w:rPr>
      <w:i/>
      <w:iCs/>
      <w:color w:val="2F5496" w:themeColor="accent1" w:themeShade="BF"/>
    </w:rPr>
  </w:style>
  <w:style w:type="paragraph" w:styleId="IntenseQuote">
    <w:name w:val="Intense Quote"/>
    <w:basedOn w:val="Normal"/>
    <w:next w:val="Normal"/>
    <w:link w:val="IntenseQuoteChar"/>
    <w:uiPriority w:val="30"/>
    <w:qFormat/>
    <w:rsid w:val="008056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5618"/>
    <w:rPr>
      <w:i/>
      <w:iCs/>
      <w:color w:val="2F5496" w:themeColor="accent1" w:themeShade="BF"/>
    </w:rPr>
  </w:style>
  <w:style w:type="character" w:styleId="IntenseReference">
    <w:name w:val="Intense Reference"/>
    <w:basedOn w:val="DefaultParagraphFont"/>
    <w:uiPriority w:val="32"/>
    <w:qFormat/>
    <w:rsid w:val="00805618"/>
    <w:rPr>
      <w:b/>
      <w:bCs/>
      <w:smallCaps/>
      <w:color w:val="2F5496" w:themeColor="accent1" w:themeShade="BF"/>
      <w:spacing w:val="5"/>
    </w:rPr>
  </w:style>
  <w:style w:type="paragraph" w:styleId="Header">
    <w:name w:val="header"/>
    <w:basedOn w:val="Normal"/>
    <w:link w:val="HeaderChar"/>
    <w:uiPriority w:val="99"/>
    <w:unhideWhenUsed/>
    <w:rsid w:val="0055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D7E"/>
  </w:style>
  <w:style w:type="paragraph" w:styleId="Footer">
    <w:name w:val="footer"/>
    <w:basedOn w:val="Normal"/>
    <w:link w:val="FooterChar"/>
    <w:uiPriority w:val="99"/>
    <w:unhideWhenUsed/>
    <w:rsid w:val="0055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D7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2025-10-28T20:43:00Z</dcterms:created>
  <dcterms:modified xsi:type="dcterms:W3CDTF">2025-10-30T19:49:00Z</dcterms:modified>
</cp:coreProperties>
</file>