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F2B8B" w14:textId="7DC526BE" w:rsidR="005A1E1C" w:rsidRPr="002E2266" w:rsidRDefault="005A1E1C" w:rsidP="005A1E1C">
      <w:pPr>
        <w:jc w:val="center"/>
        <w:rPr>
          <w:sz w:val="28"/>
        </w:rPr>
      </w:pPr>
      <w:bookmarkStart w:id="0" w:name="_GoBack"/>
      <w:r w:rsidRPr="002E2266">
        <w:rPr>
          <w:rFonts w:hint="eastAsia"/>
          <w:sz w:val="28"/>
        </w:rPr>
        <w:t>回应呼召</w:t>
      </w:r>
      <w:r w:rsidR="0092682F" w:rsidRPr="002E2266">
        <w:rPr>
          <w:rFonts w:hint="eastAsia"/>
          <w:sz w:val="28"/>
        </w:rPr>
        <w:t>、</w:t>
      </w:r>
      <w:r w:rsidRPr="002E2266">
        <w:rPr>
          <w:rFonts w:hint="eastAsia"/>
          <w:sz w:val="28"/>
        </w:rPr>
        <w:t>进入命定</w:t>
      </w:r>
    </w:p>
    <w:p w14:paraId="738654FA" w14:textId="36A181D8" w:rsidR="005A1E1C" w:rsidRDefault="005A1E1C" w:rsidP="005A1E1C">
      <w:pPr>
        <w:jc w:val="center"/>
      </w:pPr>
      <w:r>
        <w:rPr>
          <w:rFonts w:hint="eastAsia"/>
        </w:rPr>
        <w:t>提后</w:t>
      </w:r>
      <w:r>
        <w:rPr>
          <w:rFonts w:hint="eastAsia"/>
        </w:rPr>
        <w:t>1:9</w:t>
      </w:r>
      <w:r w:rsidR="002E2266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>16:15</w:t>
      </w:r>
      <w:r w:rsidR="002E2266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弗</w:t>
      </w:r>
      <w:r>
        <w:rPr>
          <w:rFonts w:hint="eastAsia"/>
        </w:rPr>
        <w:t>5:15-18</w:t>
      </w:r>
      <w:r w:rsidR="002E2266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书</w:t>
      </w:r>
      <w:r>
        <w:rPr>
          <w:rFonts w:hint="eastAsia"/>
        </w:rPr>
        <w:t>1:9</w:t>
      </w:r>
      <w:r w:rsidR="002E2266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>16:20</w:t>
      </w:r>
    </w:p>
    <w:p w14:paraId="0376E0BA" w14:textId="06E125FD" w:rsidR="005A1E1C" w:rsidRDefault="005A1E1C" w:rsidP="002E2266">
      <w:pPr>
        <w:ind w:firstLine="540"/>
      </w:pPr>
      <w:proofErr w:type="gramStart"/>
      <w:r>
        <w:rPr>
          <w:rFonts w:hint="eastAsia"/>
        </w:rPr>
        <w:t>神救了</w:t>
      </w:r>
      <w:proofErr w:type="gramEnd"/>
      <w:r>
        <w:rPr>
          <w:rFonts w:hint="eastAsia"/>
        </w:rPr>
        <w:t>我们，以圣召</w:t>
      </w:r>
      <w:proofErr w:type="gramStart"/>
      <w:r>
        <w:rPr>
          <w:rFonts w:hint="eastAsia"/>
        </w:rPr>
        <w:t>召</w:t>
      </w:r>
      <w:proofErr w:type="gramEnd"/>
      <w:r>
        <w:rPr>
          <w:rFonts w:hint="eastAsia"/>
        </w:rPr>
        <w:t>我们，不是按我们的行为，乃</w:t>
      </w:r>
      <w:r w:rsidR="0092682F">
        <w:rPr>
          <w:rFonts w:hint="eastAsia"/>
        </w:rPr>
        <w:t>是按他的旨意和恩典。这恩典是万古之先在基督耶稣里赐给我们的。（</w:t>
      </w:r>
      <w:r>
        <w:rPr>
          <w:rFonts w:hint="eastAsia"/>
        </w:rPr>
        <w:t>提摩太后书</w:t>
      </w:r>
      <w:r>
        <w:rPr>
          <w:rFonts w:hint="eastAsia"/>
        </w:rPr>
        <w:t>1</w:t>
      </w:r>
      <w:r w:rsidR="0092682F">
        <w:rPr>
          <w:rFonts w:hint="eastAsia"/>
        </w:rPr>
        <w:t>:</w:t>
      </w:r>
      <w:r>
        <w:rPr>
          <w:rFonts w:hint="eastAsia"/>
        </w:rPr>
        <w:t xml:space="preserve">9 </w:t>
      </w:r>
      <w:r>
        <w:rPr>
          <w:rFonts w:hint="eastAsia"/>
        </w:rPr>
        <w:t>）</w:t>
      </w:r>
    </w:p>
    <w:p w14:paraId="0297F440" w14:textId="775E977C" w:rsidR="005A1E1C" w:rsidRDefault="005A1E1C" w:rsidP="005A1E1C">
      <w:pPr>
        <w:spacing w:after="0"/>
      </w:pPr>
      <w:r>
        <w:rPr>
          <w:rFonts w:hint="eastAsia"/>
        </w:rPr>
        <w:t>一、从得救到呼召</w:t>
      </w:r>
    </w:p>
    <w:p w14:paraId="30AF7515" w14:textId="400C5075" w:rsidR="005A1E1C" w:rsidRDefault="0092682F" w:rsidP="002E2266">
      <w:pPr>
        <w:spacing w:after="0"/>
        <w:ind w:firstLine="450"/>
      </w:pPr>
      <w:r>
        <w:rPr>
          <w:rFonts w:hint="eastAsia"/>
        </w:rPr>
        <w:t>许多人以为福音只是为了得救，</w:t>
      </w:r>
      <w:r w:rsidR="005A1E1C">
        <w:rPr>
          <w:rFonts w:hint="eastAsia"/>
        </w:rPr>
        <w:t>提摩太后书</w:t>
      </w:r>
      <w:r w:rsidR="005A1E1C">
        <w:rPr>
          <w:rFonts w:hint="eastAsia"/>
        </w:rPr>
        <w:t>1</w:t>
      </w:r>
      <w:r>
        <w:rPr>
          <w:rFonts w:hint="eastAsia"/>
        </w:rPr>
        <w:t>:</w:t>
      </w:r>
      <w:r w:rsidR="005A1E1C">
        <w:rPr>
          <w:rFonts w:hint="eastAsia"/>
        </w:rPr>
        <w:t>9</w:t>
      </w:r>
      <w:r w:rsidR="005A1E1C">
        <w:rPr>
          <w:rFonts w:hint="eastAsia"/>
        </w:rPr>
        <w:t>上清楚地告诉我们</w:t>
      </w:r>
      <w:r w:rsidR="00B8565F">
        <w:rPr>
          <w:rFonts w:hint="eastAsia"/>
        </w:rPr>
        <w:t>：</w:t>
      </w:r>
      <w:r w:rsidR="00B8565F">
        <w:rPr>
          <w:rFonts w:hint="eastAsia"/>
        </w:rPr>
        <w:t xml:space="preserve"> </w:t>
      </w:r>
      <w:r w:rsidR="00B8565F">
        <w:rPr>
          <w:rFonts w:hint="eastAsia"/>
        </w:rPr>
        <w:t>“</w:t>
      </w:r>
      <w:r w:rsidR="005A1E1C">
        <w:rPr>
          <w:rFonts w:hint="eastAsia"/>
        </w:rPr>
        <w:t>他救了我们，以圣召召我们。”</w:t>
      </w:r>
      <w:r w:rsidR="005A1E1C">
        <w:rPr>
          <w:rFonts w:hint="eastAsia"/>
        </w:rPr>
        <w:t xml:space="preserve"> </w:t>
      </w:r>
      <w:r w:rsidR="005A1E1C">
        <w:rPr>
          <w:rFonts w:hint="eastAsia"/>
        </w:rPr>
        <w:t>神的心意是要拯救罪人，被神拯救的人同时也是被神呼召的门徒，门徒聚集的地方就是教会，教会最重要的使命就是传福音。因为教会的目的就是拯救灵魂并使万民</w:t>
      </w:r>
      <w:proofErr w:type="gramStart"/>
      <w:r w:rsidR="005A1E1C">
        <w:rPr>
          <w:rFonts w:hint="eastAsia"/>
        </w:rPr>
        <w:t>作主</w:t>
      </w:r>
      <w:proofErr w:type="gramEnd"/>
      <w:r w:rsidR="005A1E1C">
        <w:rPr>
          <w:rFonts w:hint="eastAsia"/>
        </w:rPr>
        <w:t>的门徒，门徒一生最重要的事就是信福音、活福音和传福音。这意味着：神赐给门徒一个崇高使命：“</w:t>
      </w:r>
      <w:r w:rsidR="005A1E1C">
        <w:rPr>
          <w:rFonts w:hint="eastAsia"/>
        </w:rPr>
        <w:t xml:space="preserve"> </w:t>
      </w:r>
      <w:r>
        <w:rPr>
          <w:rFonts w:hint="eastAsia"/>
        </w:rPr>
        <w:t>你们往普天下去，传福音给万民听。”（</w:t>
      </w:r>
      <w:r w:rsidR="005A1E1C">
        <w:rPr>
          <w:rFonts w:hint="eastAsia"/>
        </w:rPr>
        <w:t>马可福音</w:t>
      </w:r>
      <w:r w:rsidR="005A1E1C">
        <w:rPr>
          <w:rFonts w:hint="eastAsia"/>
        </w:rPr>
        <w:t>16</w:t>
      </w:r>
      <w:r>
        <w:rPr>
          <w:rFonts w:hint="eastAsia"/>
        </w:rPr>
        <w:t>:</w:t>
      </w:r>
      <w:r w:rsidR="005A1E1C">
        <w:rPr>
          <w:rFonts w:hint="eastAsia"/>
        </w:rPr>
        <w:t>15</w:t>
      </w:r>
      <w:r w:rsidR="005A1E1C">
        <w:rPr>
          <w:rFonts w:hint="eastAsia"/>
        </w:rPr>
        <w:t>）以上经文明确指出：整全救</w:t>
      </w:r>
      <w:proofErr w:type="gramStart"/>
      <w:r w:rsidR="005A1E1C">
        <w:rPr>
          <w:rFonts w:hint="eastAsia"/>
        </w:rPr>
        <w:t>恩包括</w:t>
      </w:r>
      <w:proofErr w:type="gramEnd"/>
      <w:r w:rsidR="005A1E1C">
        <w:rPr>
          <w:rFonts w:hint="eastAsia"/>
        </w:rPr>
        <w:t>得救和呼召，但当今一些基督徒没有看重如何回应神的呼召。</w:t>
      </w:r>
    </w:p>
    <w:p w14:paraId="106D73AB" w14:textId="77777777" w:rsidR="005A1E1C" w:rsidRDefault="005A1E1C" w:rsidP="005A1E1C">
      <w:pPr>
        <w:spacing w:after="0"/>
      </w:pPr>
    </w:p>
    <w:p w14:paraId="562B7DB2" w14:textId="02E6701A" w:rsidR="005A1E1C" w:rsidRDefault="005A1E1C" w:rsidP="005A1E1C">
      <w:pPr>
        <w:spacing w:after="0"/>
      </w:pPr>
      <w:r>
        <w:rPr>
          <w:rFonts w:hint="eastAsia"/>
        </w:rPr>
        <w:t>二、神正在兴起华人做新事——普通人的普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宣教</w:t>
      </w:r>
    </w:p>
    <w:p w14:paraId="5D81F20D" w14:textId="33777D96" w:rsidR="005A1E1C" w:rsidRDefault="005A1E1C" w:rsidP="002E2266">
      <w:pPr>
        <w:spacing w:after="0"/>
        <w:ind w:firstLine="540"/>
      </w:pPr>
      <w:r>
        <w:rPr>
          <w:rFonts w:hint="eastAsia"/>
        </w:rPr>
        <w:t>如今一些华人教会被神呼召成为神所使用的福音使者，神正在他们中间做新事：</w:t>
      </w:r>
    </w:p>
    <w:p w14:paraId="5D2FB523" w14:textId="0A19A6A2" w:rsidR="005A1E1C" w:rsidRDefault="005A1E1C" w:rsidP="005A1E1C">
      <w:pPr>
        <w:spacing w:after="0"/>
      </w:pPr>
      <w:r>
        <w:rPr>
          <w:rFonts w:ascii="Times New Roman" w:hAnsi="Times New Roman" w:cs="Times New Roman"/>
        </w:rPr>
        <w:t>▪</w:t>
      </w:r>
      <w:r>
        <w:rPr>
          <w:rFonts w:hint="eastAsia"/>
        </w:rPr>
        <w:t>身份转变：从福音的接受者成为福音的传递者。</w:t>
      </w:r>
    </w:p>
    <w:p w14:paraId="0A44E672" w14:textId="151A3EBD" w:rsidR="005A1E1C" w:rsidRDefault="005A1E1C" w:rsidP="005A1E1C">
      <w:pPr>
        <w:spacing w:after="0"/>
      </w:pPr>
      <w:r>
        <w:rPr>
          <w:rFonts w:ascii="Times New Roman" w:hAnsi="Times New Roman" w:cs="Times New Roman"/>
        </w:rPr>
        <w:t>▪</w:t>
      </w:r>
      <w:r>
        <w:rPr>
          <w:rFonts w:hint="eastAsia"/>
        </w:rPr>
        <w:t>眼光提升：不再只关注自己的小家、教会、城市、国家，而是看见全球的福音禾场。</w:t>
      </w:r>
    </w:p>
    <w:p w14:paraId="10495804" w14:textId="2AE5A0BE" w:rsidR="005A1E1C" w:rsidRDefault="005A1E1C" w:rsidP="005A1E1C">
      <w:pPr>
        <w:spacing w:after="0"/>
      </w:pPr>
      <w:r>
        <w:rPr>
          <w:rFonts w:ascii="Times New Roman" w:hAnsi="Times New Roman" w:cs="Times New Roman"/>
        </w:rPr>
        <w:t>▪</w:t>
      </w:r>
      <w:r>
        <w:rPr>
          <w:rFonts w:hint="eastAsia"/>
        </w:rPr>
        <w:t>角色更新：以前只有牧者或全职同工才能成为宣教士，如今普通人都能参与普世宣教。</w:t>
      </w:r>
    </w:p>
    <w:p w14:paraId="68C2588F" w14:textId="5D675941" w:rsidR="005A1E1C" w:rsidRDefault="005A1E1C" w:rsidP="002E2266">
      <w:pPr>
        <w:ind w:firstLine="540"/>
      </w:pPr>
      <w:r>
        <w:rPr>
          <w:rFonts w:hint="eastAsia"/>
        </w:rPr>
        <w:t>我们看见越来越多的华人基督徒正在被神唤醒，他们跨越国度走进福音禾场，成为主的福音使者。</w:t>
      </w:r>
    </w:p>
    <w:p w14:paraId="02CC4E41" w14:textId="60D7FB37" w:rsidR="005A1E1C" w:rsidRDefault="005A1E1C" w:rsidP="005A1E1C">
      <w:pPr>
        <w:spacing w:after="0"/>
      </w:pPr>
      <w:r>
        <w:rPr>
          <w:rFonts w:hint="eastAsia"/>
        </w:rPr>
        <w:t>三、回应呼召、进入命定的关键</w:t>
      </w:r>
    </w:p>
    <w:p w14:paraId="72E2C118" w14:textId="71CCB3EE" w:rsidR="005A1E1C" w:rsidRDefault="005A1E1C" w:rsidP="002E2266">
      <w:pPr>
        <w:spacing w:after="0"/>
        <w:ind w:firstLine="540"/>
      </w:pPr>
      <w:r>
        <w:rPr>
          <w:rFonts w:hint="eastAsia"/>
        </w:rPr>
        <w:t>你不需要很厉害，只要你肯放下自我，不再为自己而活，你就能</w:t>
      </w:r>
      <w:proofErr w:type="gramStart"/>
      <w:r>
        <w:rPr>
          <w:rFonts w:hint="eastAsia"/>
        </w:rPr>
        <w:t>明白神</w:t>
      </w:r>
      <w:proofErr w:type="gramEnd"/>
      <w:r>
        <w:rPr>
          <w:rFonts w:hint="eastAsia"/>
        </w:rPr>
        <w:t>的心意，并照他的旨意行。（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5</w:t>
      </w:r>
      <w:r w:rsidR="0092682F">
        <w:rPr>
          <w:rFonts w:hint="eastAsia"/>
        </w:rPr>
        <w:t>:</w:t>
      </w:r>
      <w:r>
        <w:rPr>
          <w:rFonts w:hint="eastAsia"/>
        </w:rPr>
        <w:t>15-18</w:t>
      </w:r>
      <w:r>
        <w:rPr>
          <w:rFonts w:hint="eastAsia"/>
        </w:rPr>
        <w:t>）</w:t>
      </w:r>
    </w:p>
    <w:p w14:paraId="00169961" w14:textId="0F6C44AE" w:rsidR="005A1E1C" w:rsidRDefault="005A1E1C" w:rsidP="002E2266">
      <w:pPr>
        <w:spacing w:after="0"/>
      </w:pPr>
      <w:r>
        <w:rPr>
          <w:rFonts w:ascii="Times New Roman" w:hAnsi="Times New Roman" w:cs="Times New Roman"/>
        </w:rPr>
        <w:t>▪</w:t>
      </w:r>
      <w:r>
        <w:rPr>
          <w:rFonts w:hint="eastAsia"/>
        </w:rPr>
        <w:t>谨慎行事：作智慧决定，要像智慧人那样选择参与福音事工。</w:t>
      </w:r>
    </w:p>
    <w:p w14:paraId="7E06D8C1" w14:textId="47939237" w:rsidR="005A1E1C" w:rsidRDefault="005A1E1C" w:rsidP="002E2266">
      <w:pPr>
        <w:spacing w:after="0"/>
      </w:pPr>
      <w:r>
        <w:rPr>
          <w:rFonts w:ascii="Times New Roman" w:hAnsi="Times New Roman" w:cs="Times New Roman"/>
        </w:rPr>
        <w:t>▪</w:t>
      </w:r>
      <w:r>
        <w:rPr>
          <w:rFonts w:hint="eastAsia"/>
        </w:rPr>
        <w:t>爱惜光阴：因为我们活在充满诱惑和罪恶的世代，所以要敬虔度日做有意义的事。</w:t>
      </w:r>
    </w:p>
    <w:p w14:paraId="67B65EFF" w14:textId="035D1B01" w:rsidR="005A1E1C" w:rsidRDefault="005A1E1C" w:rsidP="002E2266">
      <w:pPr>
        <w:spacing w:after="0"/>
      </w:pPr>
      <w:r>
        <w:rPr>
          <w:rFonts w:ascii="Times New Roman" w:hAnsi="Times New Roman" w:cs="Times New Roman"/>
        </w:rPr>
        <w:t>▪</w:t>
      </w:r>
      <w:r>
        <w:rPr>
          <w:rFonts w:hint="eastAsia"/>
        </w:rPr>
        <w:t>明白主的旨意：要了解并遵行神的旨意，才不会盲目和无意义地生活。</w:t>
      </w:r>
    </w:p>
    <w:p w14:paraId="5A674011" w14:textId="25E1B2BB" w:rsidR="005A1E1C" w:rsidRDefault="005A1E1C" w:rsidP="002E2266">
      <w:pPr>
        <w:spacing w:after="0"/>
      </w:pPr>
      <w:r>
        <w:rPr>
          <w:rFonts w:ascii="Times New Roman" w:hAnsi="Times New Roman" w:cs="Times New Roman"/>
        </w:rPr>
        <w:t>▪</w:t>
      </w:r>
      <w:r>
        <w:rPr>
          <w:rFonts w:hint="eastAsia"/>
        </w:rPr>
        <w:t>被圣灵充满：不放纵肉体情欲，渴慕活出圣灵九种果子，生命充满平安、喜乐和感恩。</w:t>
      </w:r>
    </w:p>
    <w:p w14:paraId="4611A770" w14:textId="272849A3" w:rsidR="005A1E1C" w:rsidRDefault="005A1E1C" w:rsidP="002E2266">
      <w:pPr>
        <w:spacing w:after="0"/>
      </w:pPr>
      <w:r>
        <w:rPr>
          <w:rFonts w:ascii="Times New Roman" w:hAnsi="Times New Roman" w:cs="Times New Roman"/>
        </w:rPr>
        <w:t>▪</w:t>
      </w:r>
      <w:r w:rsidR="0092682F">
        <w:rPr>
          <w:rFonts w:hint="eastAsia"/>
        </w:rPr>
        <w:t>聆听神的声音：神藉着</w:t>
      </w:r>
      <w:r>
        <w:rPr>
          <w:rFonts w:hint="eastAsia"/>
        </w:rPr>
        <w:t>圣经、圣灵及教会属灵长者和环境向我们讲话，关键是我们是否愿意聆听，是否愿意让神作主并顺服祂的话语。</w:t>
      </w:r>
    </w:p>
    <w:p w14:paraId="2E5156AB" w14:textId="4DD93391" w:rsidR="005A1E1C" w:rsidRDefault="005A1E1C" w:rsidP="002E2266">
      <w:pPr>
        <w:spacing w:after="0"/>
      </w:pPr>
      <w:r>
        <w:rPr>
          <w:rFonts w:ascii="Times New Roman" w:hAnsi="Times New Roman" w:cs="Times New Roman"/>
        </w:rPr>
        <w:t>▪</w:t>
      </w:r>
      <w:r>
        <w:rPr>
          <w:rFonts w:hint="eastAsia"/>
        </w:rPr>
        <w:t>勇敢行动：信心不是感觉而是行动，回应呼召的人不是没有惧怕</w:t>
      </w:r>
      <w:r w:rsidR="0092682F">
        <w:rPr>
          <w:rFonts w:hint="eastAsia"/>
        </w:rPr>
        <w:t>，而是因为选择顺服神而胜过惧怕，顺服会开启进入命定的大门。（</w:t>
      </w:r>
      <w:proofErr w:type="gramStart"/>
      <w:r w:rsidR="0092682F">
        <w:rPr>
          <w:rFonts w:hint="eastAsia"/>
        </w:rPr>
        <w:t>参</w:t>
      </w:r>
      <w:r>
        <w:rPr>
          <w:rFonts w:hint="eastAsia"/>
        </w:rPr>
        <w:t>约书亚记</w:t>
      </w:r>
      <w:proofErr w:type="gramEnd"/>
      <w:r>
        <w:t>1:9</w:t>
      </w:r>
      <w:r>
        <w:rPr>
          <w:rFonts w:hint="eastAsia"/>
        </w:rPr>
        <w:t>）</w:t>
      </w:r>
    </w:p>
    <w:p w14:paraId="29A5EDA3" w14:textId="77777777" w:rsidR="005A1E1C" w:rsidRDefault="005A1E1C" w:rsidP="005A1E1C">
      <w:pPr>
        <w:spacing w:after="0"/>
      </w:pPr>
    </w:p>
    <w:p w14:paraId="0176B5F1" w14:textId="77777777" w:rsidR="005A1E1C" w:rsidRDefault="005A1E1C" w:rsidP="0054139B">
      <w:pPr>
        <w:spacing w:after="0"/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如何参与宣教进入命定？</w:t>
      </w:r>
    </w:p>
    <w:p w14:paraId="422E8D88" w14:textId="3B92A783" w:rsidR="005A1E1C" w:rsidRDefault="005A1E1C" w:rsidP="0092682F">
      <w:pPr>
        <w:spacing w:after="0"/>
        <w:ind w:firstLine="540"/>
      </w:pPr>
      <w:r>
        <w:rPr>
          <w:rFonts w:hint="eastAsia"/>
        </w:rPr>
        <w:t>你只要有愿意宣教的心、顺服圣灵带领和相信“主必同工”，就能参与宣教进入命定。</w:t>
      </w:r>
    </w:p>
    <w:p w14:paraId="0EF86FFB" w14:textId="5EB7E540" w:rsidR="005A1E1C" w:rsidRDefault="005A1E1C" w:rsidP="0092682F">
      <w:pPr>
        <w:ind w:firstLine="540"/>
      </w:pPr>
      <w:r>
        <w:rPr>
          <w:rFonts w:hint="eastAsia"/>
        </w:rPr>
        <w:t>马可福音</w:t>
      </w:r>
      <w:r>
        <w:rPr>
          <w:rFonts w:hint="eastAsia"/>
        </w:rPr>
        <w:t>16</w:t>
      </w:r>
      <w:r w:rsidR="0092682F">
        <w:rPr>
          <w:rFonts w:hint="eastAsia"/>
        </w:rPr>
        <w:t>:</w:t>
      </w:r>
      <w:r>
        <w:rPr>
          <w:rFonts w:hint="eastAsia"/>
        </w:rPr>
        <w:t xml:space="preserve">20 </w:t>
      </w:r>
      <w:r>
        <w:rPr>
          <w:rFonts w:hint="eastAsia"/>
        </w:rPr>
        <w:t>为我们展开荣耀的画面：门徒出去到处宣传福音，</w:t>
      </w:r>
      <w:r w:rsidR="002834D6">
        <w:rPr>
          <w:rFonts w:hint="eastAsia"/>
        </w:rPr>
        <w:t>已经升天的</w:t>
      </w:r>
      <w:r>
        <w:rPr>
          <w:rFonts w:hint="eastAsia"/>
        </w:rPr>
        <w:t>主耶稣却没有离开</w:t>
      </w:r>
      <w:r w:rsidR="002834D6">
        <w:rPr>
          <w:rFonts w:hint="eastAsia"/>
        </w:rPr>
        <w:t>，而是</w:t>
      </w:r>
      <w:r>
        <w:rPr>
          <w:rFonts w:hint="eastAsia"/>
        </w:rPr>
        <w:t>与他们同工</w:t>
      </w:r>
      <w:r w:rsidR="002834D6">
        <w:rPr>
          <w:rFonts w:hint="eastAsia"/>
        </w:rPr>
        <w:t>；</w:t>
      </w:r>
      <w:r>
        <w:rPr>
          <w:rFonts w:hint="eastAsia"/>
        </w:rPr>
        <w:t>于是神迹奇事随着他们，证实他们所传的道。今天神仍与我们同工，靠我们自己</w:t>
      </w:r>
      <w:r w:rsidR="002834D6">
        <w:rPr>
          <w:rFonts w:hint="eastAsia"/>
        </w:rPr>
        <w:t>不</w:t>
      </w:r>
      <w:r>
        <w:rPr>
          <w:rFonts w:hint="eastAsia"/>
        </w:rPr>
        <w:t>能做什么，而是靠主的同在、大能和呼召。</w:t>
      </w:r>
    </w:p>
    <w:p w14:paraId="6202D32E" w14:textId="77777777" w:rsidR="002834D6" w:rsidRDefault="005A1E1C" w:rsidP="002834D6">
      <w:pPr>
        <w:spacing w:after="0"/>
      </w:pPr>
      <w:r>
        <w:rPr>
          <w:rFonts w:hint="eastAsia"/>
        </w:rPr>
        <w:lastRenderedPageBreak/>
        <w:t>结语：</w:t>
      </w:r>
    </w:p>
    <w:p w14:paraId="139A3F19" w14:textId="40959EEF" w:rsidR="00304076" w:rsidRDefault="005A1E1C" w:rsidP="0092682F">
      <w:pPr>
        <w:spacing w:after="0"/>
        <w:ind w:firstLine="540"/>
      </w:pPr>
      <w:r>
        <w:rPr>
          <w:rFonts w:hint="eastAsia"/>
        </w:rPr>
        <w:t>亲爱的弟兄姐妹，今天神正在呼召你——可能是带领家庭、服事教会</w:t>
      </w:r>
      <w:r w:rsidR="002834D6">
        <w:rPr>
          <w:rFonts w:hint="eastAsia"/>
        </w:rPr>
        <w:t>或在</w:t>
      </w:r>
      <w:r>
        <w:rPr>
          <w:rFonts w:hint="eastAsia"/>
        </w:rPr>
        <w:t>职场</w:t>
      </w:r>
      <w:r w:rsidR="002834D6">
        <w:rPr>
          <w:rFonts w:hint="eastAsia"/>
        </w:rPr>
        <w:t>上发挥</w:t>
      </w:r>
      <w:r>
        <w:rPr>
          <w:rFonts w:hint="eastAsia"/>
        </w:rPr>
        <w:t>影响力</w:t>
      </w:r>
      <w:r w:rsidR="002834D6">
        <w:rPr>
          <w:rFonts w:hint="eastAsia"/>
        </w:rPr>
        <w:t>或参与</w:t>
      </w:r>
      <w:r>
        <w:rPr>
          <w:rFonts w:hint="eastAsia"/>
        </w:rPr>
        <w:t>跨国宣教</w:t>
      </w:r>
      <w:r w:rsidR="002834D6">
        <w:rPr>
          <w:rFonts w:hint="eastAsia"/>
        </w:rPr>
        <w:t>，</w:t>
      </w:r>
      <w:r>
        <w:rPr>
          <w:rFonts w:hint="eastAsia"/>
        </w:rPr>
        <w:t>你是否愿意说：</w:t>
      </w:r>
      <w:r w:rsidR="002834D6">
        <w:rPr>
          <w:rFonts w:hint="eastAsia"/>
        </w:rPr>
        <w:t>“</w:t>
      </w:r>
      <w:r>
        <w:rPr>
          <w:rFonts w:hint="eastAsia"/>
        </w:rPr>
        <w:t>主啊，我愿意回应你的呼召，无论你带领我往哪里去，我都愿意顺服前行，求你加添我</w:t>
      </w:r>
      <w:r w:rsidR="002834D6">
        <w:rPr>
          <w:rFonts w:hint="eastAsia"/>
        </w:rPr>
        <w:t>的勇气和</w:t>
      </w:r>
      <w:r>
        <w:rPr>
          <w:rFonts w:hint="eastAsia"/>
        </w:rPr>
        <w:t>对你的信心</w:t>
      </w:r>
      <w:r w:rsidR="002834D6">
        <w:rPr>
          <w:rFonts w:hint="eastAsia"/>
        </w:rPr>
        <w:t>，</w:t>
      </w:r>
      <w:r>
        <w:rPr>
          <w:rFonts w:hint="eastAsia"/>
        </w:rPr>
        <w:t>带领我进入你为我预备的命定。</w:t>
      </w:r>
      <w:r w:rsidR="002834D6">
        <w:rPr>
          <w:rFonts w:hint="eastAsia"/>
        </w:rPr>
        <w:t>”</w:t>
      </w:r>
      <w:r>
        <w:rPr>
          <w:rFonts w:hint="eastAsia"/>
        </w:rPr>
        <w:t>让我们成为改变世界的门徒，不是等候复兴而是参与复兴，不是谈论宣教而是进入宣教。阿们！</w:t>
      </w:r>
    </w:p>
    <w:p w14:paraId="322B71C6" w14:textId="22B2DE64" w:rsidR="00B01A2A" w:rsidRDefault="00B01A2A" w:rsidP="002834D6">
      <w:pPr>
        <w:spacing w:after="0"/>
      </w:pPr>
    </w:p>
    <w:p w14:paraId="02DA5FDA" w14:textId="65B62FEC" w:rsidR="00B01A2A" w:rsidRDefault="00B01A2A" w:rsidP="002834D6">
      <w:pPr>
        <w:spacing w:after="0"/>
      </w:pPr>
      <w:r>
        <w:rPr>
          <w:rFonts w:hint="eastAsia"/>
        </w:rPr>
        <w:t>讨论：</w:t>
      </w:r>
    </w:p>
    <w:p w14:paraId="15EFC8A4" w14:textId="08F3CAFC" w:rsidR="00B01A2A" w:rsidRDefault="000B180A" w:rsidP="0092682F">
      <w:pPr>
        <w:pStyle w:val="ListParagraph"/>
        <w:numPr>
          <w:ilvl w:val="0"/>
          <w:numId w:val="1"/>
        </w:numPr>
        <w:spacing w:after="0"/>
        <w:ind w:left="450" w:hanging="450"/>
      </w:pPr>
      <w:r>
        <w:rPr>
          <w:rFonts w:hint="eastAsia"/>
        </w:rPr>
        <w:t>教会最重要的使命是什么？</w:t>
      </w:r>
    </w:p>
    <w:p w14:paraId="0DCCE82D" w14:textId="5BE3BB98" w:rsidR="000B180A" w:rsidRDefault="000B180A" w:rsidP="0092682F">
      <w:pPr>
        <w:pStyle w:val="ListParagraph"/>
        <w:numPr>
          <w:ilvl w:val="0"/>
          <w:numId w:val="1"/>
        </w:numPr>
        <w:spacing w:after="0"/>
        <w:ind w:left="450" w:hanging="450"/>
      </w:pPr>
      <w:r>
        <w:rPr>
          <w:rFonts w:hint="eastAsia"/>
        </w:rPr>
        <w:t>如今华人教会正在作什么新事？对此你</w:t>
      </w:r>
      <w:r w:rsidR="00F41C2C">
        <w:rPr>
          <w:rFonts w:hint="eastAsia"/>
        </w:rPr>
        <w:t>有什么</w:t>
      </w:r>
      <w:r>
        <w:rPr>
          <w:rFonts w:hint="eastAsia"/>
        </w:rPr>
        <w:t>回应？</w:t>
      </w:r>
    </w:p>
    <w:p w14:paraId="7527C4CC" w14:textId="46221303" w:rsidR="000B180A" w:rsidRDefault="00F41C2C" w:rsidP="0092682F">
      <w:pPr>
        <w:pStyle w:val="ListParagraph"/>
        <w:numPr>
          <w:ilvl w:val="0"/>
          <w:numId w:val="1"/>
        </w:numPr>
        <w:spacing w:after="0"/>
        <w:ind w:left="450" w:hanging="450"/>
      </w:pPr>
      <w:r>
        <w:rPr>
          <w:rFonts w:hint="eastAsia"/>
        </w:rPr>
        <w:t>门徒和复兴和宣教的关系是什么？</w:t>
      </w:r>
      <w:bookmarkEnd w:id="0"/>
    </w:p>
    <w:sectPr w:rsidR="000B180A" w:rsidSect="00F3160A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8D2"/>
    <w:multiLevelType w:val="hybridMultilevel"/>
    <w:tmpl w:val="FD94A4D2"/>
    <w:lvl w:ilvl="0" w:tplc="58C63A6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1C"/>
    <w:rsid w:val="000B180A"/>
    <w:rsid w:val="002834D6"/>
    <w:rsid w:val="002C3C43"/>
    <w:rsid w:val="002E2266"/>
    <w:rsid w:val="00304076"/>
    <w:rsid w:val="0040007B"/>
    <w:rsid w:val="0054139B"/>
    <w:rsid w:val="005A1E1C"/>
    <w:rsid w:val="005B09CC"/>
    <w:rsid w:val="0092682F"/>
    <w:rsid w:val="00985797"/>
    <w:rsid w:val="00B01A2A"/>
    <w:rsid w:val="00B8565F"/>
    <w:rsid w:val="00D174C5"/>
    <w:rsid w:val="00F3160A"/>
    <w:rsid w:val="00F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9C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bel" w:eastAsiaTheme="majorEastAsia" w:hAnsi="Abel" w:cstheme="minorBidi"/>
        <w:b/>
        <w:kern w:val="2"/>
        <w:sz w:val="24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5"/>
  </w:style>
  <w:style w:type="paragraph" w:styleId="Heading1">
    <w:name w:val="heading 1"/>
    <w:basedOn w:val="Normal"/>
    <w:next w:val="Normal"/>
    <w:link w:val="Heading1Char"/>
    <w:uiPriority w:val="9"/>
    <w:qFormat/>
    <w:rsid w:val="005A1E1C"/>
    <w:pPr>
      <w:keepNext/>
      <w:keepLines/>
      <w:spacing w:before="360" w:after="80"/>
      <w:outlineLvl w:val="0"/>
    </w:pPr>
    <w:rPr>
      <w:rFonts w:asciiTheme="majorHAnsi" w:hAnsiTheme="majorHAnsi" w:cstheme="majorBidi"/>
      <w:color w:val="4975C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E1C"/>
    <w:pPr>
      <w:keepNext/>
      <w:keepLines/>
      <w:spacing w:before="160" w:after="80"/>
      <w:outlineLvl w:val="1"/>
    </w:pPr>
    <w:rPr>
      <w:rFonts w:asciiTheme="majorHAnsi" w:hAnsiTheme="majorHAnsi" w:cstheme="majorBidi"/>
      <w:color w:val="4975C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E1C"/>
    <w:pPr>
      <w:keepNext/>
      <w:keepLines/>
      <w:spacing w:before="160" w:after="80"/>
      <w:outlineLvl w:val="2"/>
    </w:pPr>
    <w:rPr>
      <w:rFonts w:asciiTheme="minorHAnsi" w:hAnsiTheme="minorHAnsi" w:cstheme="majorBidi"/>
      <w:color w:val="4975C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1C"/>
    <w:pPr>
      <w:keepNext/>
      <w:keepLines/>
      <w:spacing w:before="80" w:after="40"/>
      <w:outlineLvl w:val="3"/>
    </w:pPr>
    <w:rPr>
      <w:rFonts w:asciiTheme="minorHAnsi" w:hAnsiTheme="minorHAnsi" w:cstheme="majorBidi"/>
      <w:i/>
      <w:iCs/>
      <w:color w:val="4975C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1C"/>
    <w:pPr>
      <w:keepNext/>
      <w:keepLines/>
      <w:spacing w:before="80" w:after="40"/>
      <w:outlineLvl w:val="4"/>
    </w:pPr>
    <w:rPr>
      <w:rFonts w:asciiTheme="minorHAnsi" w:hAnsiTheme="minorHAnsi" w:cstheme="majorBidi"/>
      <w:color w:val="4975C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1C"/>
    <w:pPr>
      <w:keepNext/>
      <w:keepLines/>
      <w:spacing w:before="40" w:after="0"/>
      <w:outlineLvl w:val="5"/>
    </w:pPr>
    <w:rPr>
      <w:rFonts w:asciiTheme="minorHAnsi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1C"/>
    <w:pPr>
      <w:keepNext/>
      <w:keepLines/>
      <w:spacing w:before="40" w:after="0"/>
      <w:outlineLvl w:val="6"/>
    </w:pPr>
    <w:rPr>
      <w:rFonts w:asciiTheme="minorHAnsi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1C"/>
    <w:pPr>
      <w:keepNext/>
      <w:keepLines/>
      <w:spacing w:after="0"/>
      <w:outlineLvl w:val="7"/>
    </w:pPr>
    <w:rPr>
      <w:rFonts w:asciiTheme="minorHAnsi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1C"/>
    <w:pPr>
      <w:keepNext/>
      <w:keepLines/>
      <w:spacing w:after="0"/>
      <w:outlineLvl w:val="8"/>
    </w:pPr>
    <w:rPr>
      <w:rFonts w:asciiTheme="minorHAnsi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C5"/>
    <w:pPr>
      <w:spacing w:after="0" w:line="240" w:lineRule="auto"/>
    </w:pPr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74C5"/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A1E1C"/>
    <w:rPr>
      <w:rFonts w:asciiTheme="majorHAnsi" w:hAnsiTheme="majorHAnsi" w:cstheme="majorBidi"/>
      <w:color w:val="4975C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E1C"/>
    <w:rPr>
      <w:rFonts w:asciiTheme="majorHAnsi" w:hAnsiTheme="majorHAnsi" w:cstheme="majorBidi"/>
      <w:color w:val="4975C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E1C"/>
    <w:rPr>
      <w:rFonts w:asciiTheme="minorHAnsi" w:hAnsiTheme="minorHAnsi" w:cstheme="majorBidi"/>
      <w:color w:val="4975C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1C"/>
    <w:rPr>
      <w:rFonts w:asciiTheme="minorHAnsi" w:hAnsiTheme="minorHAnsi" w:cstheme="majorBidi"/>
      <w:i/>
      <w:iCs/>
      <w:color w:val="4975C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1C"/>
    <w:rPr>
      <w:rFonts w:asciiTheme="minorHAnsi" w:hAnsiTheme="minorHAnsi" w:cstheme="majorBidi"/>
      <w:color w:val="4975C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1C"/>
    <w:rPr>
      <w:rFonts w:asciiTheme="minorHAnsi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1C"/>
    <w:rPr>
      <w:rFonts w:asciiTheme="minorHAnsi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1C"/>
    <w:rPr>
      <w:rFonts w:asciiTheme="minorHAnsi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1C"/>
    <w:rPr>
      <w:rFonts w:asciiTheme="minorHAnsi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E1C"/>
    <w:pPr>
      <w:spacing w:after="80" w:line="240" w:lineRule="auto"/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E1C"/>
    <w:rPr>
      <w:rFonts w:asciiTheme="majorHAnsi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1C"/>
    <w:pPr>
      <w:numPr>
        <w:ilvl w:val="1"/>
      </w:numPr>
    </w:pPr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1C"/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E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E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E1C"/>
    <w:rPr>
      <w:i/>
      <w:iCs/>
      <w:color w:val="4975C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1C"/>
    <w:pPr>
      <w:pBdr>
        <w:top w:val="single" w:sz="4" w:space="10" w:color="4975C5" w:themeColor="accent1" w:themeShade="BF"/>
        <w:bottom w:val="single" w:sz="4" w:space="10" w:color="4975C5" w:themeColor="accent1" w:themeShade="BF"/>
      </w:pBdr>
      <w:spacing w:before="360" w:after="360"/>
      <w:ind w:left="864" w:right="864"/>
      <w:jc w:val="center"/>
    </w:pPr>
    <w:rPr>
      <w:i/>
      <w:iCs/>
      <w:color w:val="4975C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1C"/>
    <w:rPr>
      <w:i/>
      <w:iCs/>
      <w:color w:val="4975C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E1C"/>
    <w:rPr>
      <w:b w:val="0"/>
      <w:bCs/>
      <w:smallCaps/>
      <w:color w:val="4975C5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bel" w:eastAsiaTheme="majorEastAsia" w:hAnsi="Abel" w:cstheme="minorBidi"/>
        <w:b/>
        <w:kern w:val="2"/>
        <w:sz w:val="24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5"/>
  </w:style>
  <w:style w:type="paragraph" w:styleId="Heading1">
    <w:name w:val="heading 1"/>
    <w:basedOn w:val="Normal"/>
    <w:next w:val="Normal"/>
    <w:link w:val="Heading1Char"/>
    <w:uiPriority w:val="9"/>
    <w:qFormat/>
    <w:rsid w:val="005A1E1C"/>
    <w:pPr>
      <w:keepNext/>
      <w:keepLines/>
      <w:spacing w:before="360" w:after="80"/>
      <w:outlineLvl w:val="0"/>
    </w:pPr>
    <w:rPr>
      <w:rFonts w:asciiTheme="majorHAnsi" w:hAnsiTheme="majorHAnsi" w:cstheme="majorBidi"/>
      <w:color w:val="4975C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E1C"/>
    <w:pPr>
      <w:keepNext/>
      <w:keepLines/>
      <w:spacing w:before="160" w:after="80"/>
      <w:outlineLvl w:val="1"/>
    </w:pPr>
    <w:rPr>
      <w:rFonts w:asciiTheme="majorHAnsi" w:hAnsiTheme="majorHAnsi" w:cstheme="majorBidi"/>
      <w:color w:val="4975C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E1C"/>
    <w:pPr>
      <w:keepNext/>
      <w:keepLines/>
      <w:spacing w:before="160" w:after="80"/>
      <w:outlineLvl w:val="2"/>
    </w:pPr>
    <w:rPr>
      <w:rFonts w:asciiTheme="minorHAnsi" w:hAnsiTheme="minorHAnsi" w:cstheme="majorBidi"/>
      <w:color w:val="4975C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1C"/>
    <w:pPr>
      <w:keepNext/>
      <w:keepLines/>
      <w:spacing w:before="80" w:after="40"/>
      <w:outlineLvl w:val="3"/>
    </w:pPr>
    <w:rPr>
      <w:rFonts w:asciiTheme="minorHAnsi" w:hAnsiTheme="minorHAnsi" w:cstheme="majorBidi"/>
      <w:i/>
      <w:iCs/>
      <w:color w:val="4975C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1C"/>
    <w:pPr>
      <w:keepNext/>
      <w:keepLines/>
      <w:spacing w:before="80" w:after="40"/>
      <w:outlineLvl w:val="4"/>
    </w:pPr>
    <w:rPr>
      <w:rFonts w:asciiTheme="minorHAnsi" w:hAnsiTheme="minorHAnsi" w:cstheme="majorBidi"/>
      <w:color w:val="4975C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1C"/>
    <w:pPr>
      <w:keepNext/>
      <w:keepLines/>
      <w:spacing w:before="40" w:after="0"/>
      <w:outlineLvl w:val="5"/>
    </w:pPr>
    <w:rPr>
      <w:rFonts w:asciiTheme="minorHAnsi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1C"/>
    <w:pPr>
      <w:keepNext/>
      <w:keepLines/>
      <w:spacing w:before="40" w:after="0"/>
      <w:outlineLvl w:val="6"/>
    </w:pPr>
    <w:rPr>
      <w:rFonts w:asciiTheme="minorHAnsi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1C"/>
    <w:pPr>
      <w:keepNext/>
      <w:keepLines/>
      <w:spacing w:after="0"/>
      <w:outlineLvl w:val="7"/>
    </w:pPr>
    <w:rPr>
      <w:rFonts w:asciiTheme="minorHAnsi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1C"/>
    <w:pPr>
      <w:keepNext/>
      <w:keepLines/>
      <w:spacing w:after="0"/>
      <w:outlineLvl w:val="8"/>
    </w:pPr>
    <w:rPr>
      <w:rFonts w:asciiTheme="minorHAnsi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C5"/>
    <w:pPr>
      <w:spacing w:after="0" w:line="240" w:lineRule="auto"/>
    </w:pPr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74C5"/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A1E1C"/>
    <w:rPr>
      <w:rFonts w:asciiTheme="majorHAnsi" w:hAnsiTheme="majorHAnsi" w:cstheme="majorBidi"/>
      <w:color w:val="4975C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E1C"/>
    <w:rPr>
      <w:rFonts w:asciiTheme="majorHAnsi" w:hAnsiTheme="majorHAnsi" w:cstheme="majorBidi"/>
      <w:color w:val="4975C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E1C"/>
    <w:rPr>
      <w:rFonts w:asciiTheme="minorHAnsi" w:hAnsiTheme="minorHAnsi" w:cstheme="majorBidi"/>
      <w:color w:val="4975C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1C"/>
    <w:rPr>
      <w:rFonts w:asciiTheme="minorHAnsi" w:hAnsiTheme="minorHAnsi" w:cstheme="majorBidi"/>
      <w:i/>
      <w:iCs/>
      <w:color w:val="4975C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1C"/>
    <w:rPr>
      <w:rFonts w:asciiTheme="minorHAnsi" w:hAnsiTheme="minorHAnsi" w:cstheme="majorBidi"/>
      <w:color w:val="4975C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1C"/>
    <w:rPr>
      <w:rFonts w:asciiTheme="minorHAnsi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1C"/>
    <w:rPr>
      <w:rFonts w:asciiTheme="minorHAnsi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1C"/>
    <w:rPr>
      <w:rFonts w:asciiTheme="minorHAnsi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1C"/>
    <w:rPr>
      <w:rFonts w:asciiTheme="minorHAnsi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E1C"/>
    <w:pPr>
      <w:spacing w:after="80" w:line="240" w:lineRule="auto"/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E1C"/>
    <w:rPr>
      <w:rFonts w:asciiTheme="majorHAnsi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1C"/>
    <w:pPr>
      <w:numPr>
        <w:ilvl w:val="1"/>
      </w:numPr>
    </w:pPr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1C"/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E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E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E1C"/>
    <w:rPr>
      <w:i/>
      <w:iCs/>
      <w:color w:val="4975C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1C"/>
    <w:pPr>
      <w:pBdr>
        <w:top w:val="single" w:sz="4" w:space="10" w:color="4975C5" w:themeColor="accent1" w:themeShade="BF"/>
        <w:bottom w:val="single" w:sz="4" w:space="10" w:color="4975C5" w:themeColor="accent1" w:themeShade="BF"/>
      </w:pBdr>
      <w:spacing w:before="360" w:after="360"/>
      <w:ind w:left="864" w:right="864"/>
      <w:jc w:val="center"/>
    </w:pPr>
    <w:rPr>
      <w:i/>
      <w:iCs/>
      <w:color w:val="4975C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1C"/>
    <w:rPr>
      <w:i/>
      <w:iCs/>
      <w:color w:val="4975C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E1C"/>
    <w:rPr>
      <w:b w:val="0"/>
      <w:bCs/>
      <w:smallCaps/>
      <w:color w:val="4975C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EAADB"/>
      </a:accent1>
      <a:accent2>
        <a:srgbClr val="F4B183"/>
      </a:accent2>
      <a:accent3>
        <a:srgbClr val="C490AA"/>
      </a:accent3>
      <a:accent4>
        <a:srgbClr val="FFC000"/>
      </a:accent4>
      <a:accent5>
        <a:srgbClr val="5B9BD5"/>
      </a:accent5>
      <a:accent6>
        <a:srgbClr val="70AD47"/>
      </a:accent6>
      <a:hlink>
        <a:srgbClr val="DEEBF6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9898-34FE-48F0-87AE-1B43EE71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xu</dc:creator>
  <cp:keywords/>
  <dc:description/>
  <cp:lastModifiedBy>Leon Yang</cp:lastModifiedBy>
  <cp:revision>3</cp:revision>
  <dcterms:created xsi:type="dcterms:W3CDTF">2025-04-26T01:27:00Z</dcterms:created>
  <dcterms:modified xsi:type="dcterms:W3CDTF">2025-04-27T14:58:00Z</dcterms:modified>
</cp:coreProperties>
</file>