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4F2B84">
      <w:pPr>
        <w:rPr>
          <w:rFonts w:hint="eastAsia"/>
          <w:b/>
          <w:sz w:val="24"/>
        </w:rPr>
      </w:pPr>
      <w:r w:rsidRPr="004F2B84">
        <w:rPr>
          <w:rFonts w:hint="eastAsia"/>
          <w:b/>
          <w:sz w:val="24"/>
        </w:rPr>
        <w:t>20170928</w:t>
      </w:r>
    </w:p>
    <w:p w:rsidR="004F2B84" w:rsidRDefault="004F2B84">
      <w:pPr>
        <w:rPr>
          <w:rFonts w:hint="eastAsia"/>
          <w:b/>
          <w:sz w:val="24"/>
        </w:rPr>
      </w:pPr>
    </w:p>
    <w:p w:rsidR="00A9284E" w:rsidRDefault="00A9284E" w:rsidP="00A928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9284E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A9284E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9284E" w:rsidRPr="00A9284E" w:rsidRDefault="00A9284E" w:rsidP="00A928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84E">
        <w:rPr>
          <w:rFonts w:ascii="宋体" w:eastAsia="宋体" w:hAnsi="宋体" w:cs="宋体"/>
          <w:kern w:val="0"/>
          <w:sz w:val="24"/>
          <w:szCs w:val="24"/>
        </w:rPr>
        <w:t>亚当夏娃吃了分别善恶树，就以自我为中心。亚当夏娃被赶出伊甸园，就彼此拒绝。亚当要劳苦，才能得吃的。我里面老亚当也是能吃苦。亚当需要劳苦，这劳苦让他倚靠自己并以自己所做的自满，这就延续了分别善恶树。该隐也是劳苦，他在劳苦中得满足。他不能被指正，很容易被冒犯。人因为自我中心，造成关系的分裂争竞。人受咒诅要劳苦，这个劳苦都是在分别善恶树。</w:t>
      </w:r>
      <w:r>
        <w:rPr>
          <w:rFonts w:ascii="宋体" w:eastAsia="宋体" w:hAnsi="宋体" w:cs="宋体"/>
          <w:kern w:val="0"/>
          <w:sz w:val="24"/>
          <w:szCs w:val="24"/>
        </w:rPr>
        <w:t>我们渴望爱和理解等也都是在分别善恶树里。我们天天都在分别善恶树</w:t>
      </w:r>
      <w:r>
        <w:rPr>
          <w:rFonts w:ascii="宋体" w:eastAsia="宋体" w:hAnsi="宋体" w:cs="宋体" w:hint="eastAsia"/>
          <w:kern w:val="0"/>
          <w:sz w:val="24"/>
          <w:szCs w:val="24"/>
        </w:rPr>
        <w:t>里</w:t>
      </w:r>
      <w:r w:rsidRPr="00A9284E">
        <w:rPr>
          <w:rFonts w:ascii="宋体" w:eastAsia="宋体" w:hAnsi="宋体" w:cs="宋体"/>
          <w:kern w:val="0"/>
          <w:sz w:val="24"/>
          <w:szCs w:val="24"/>
        </w:rPr>
        <w:t>看人。</w:t>
      </w:r>
    </w:p>
    <w:p w:rsidR="005F42CA" w:rsidRDefault="005F42CA" w:rsidP="005F42C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F42CA">
        <w:rPr>
          <w:rFonts w:ascii="宋体" w:eastAsia="宋体" w:hAnsi="宋体" w:cs="宋体"/>
          <w:kern w:val="0"/>
          <w:sz w:val="24"/>
          <w:szCs w:val="24"/>
        </w:rPr>
        <w:t>【创3:19】你必汗流满面才得糊口，直到你归了土，因为你是从土而出的。你本是尘土，仍要归于尘土。</w:t>
      </w:r>
    </w:p>
    <w:p w:rsidR="005F42CA" w:rsidRPr="005F42CA" w:rsidRDefault="005F42CA" w:rsidP="005F42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42CA">
        <w:rPr>
          <w:rFonts w:ascii="宋体" w:eastAsia="宋体" w:hAnsi="宋体" w:cs="宋体"/>
          <w:kern w:val="0"/>
          <w:sz w:val="24"/>
          <w:szCs w:val="24"/>
        </w:rPr>
        <w:t>【创4:3】有一日，该隐拿地里的出产为供物献给耶和华。【创4:5】只是看不中该隐和他的供物。该隐就大大地发怒，变了脸色。</w:t>
      </w:r>
    </w:p>
    <w:p w:rsidR="00A9284E" w:rsidRDefault="00A9284E" w:rsidP="00A928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9284E" w:rsidRDefault="00A9284E" w:rsidP="00A928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9284E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A9284E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F42CA" w:rsidRDefault="00A9284E" w:rsidP="005F42CA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A9284E">
        <w:rPr>
          <w:rFonts w:ascii="宋体" w:eastAsia="宋体" w:hAnsi="宋体" w:cs="宋体"/>
          <w:kern w:val="0"/>
          <w:sz w:val="24"/>
          <w:szCs w:val="24"/>
        </w:rPr>
        <w:t>人被赶出伊甸园，里面就有两棵树，就有两条路。我们都是走在分别善恶树的路上，就会有伤害苦毒等。现在神给我们开了赛53这条生命之路，进入到生命树里。我们默想赛53：1-3</w:t>
      </w:r>
      <w:r w:rsidR="005F42C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F42CA" w:rsidRPr="005F42CA" w:rsidRDefault="005F42CA" w:rsidP="005F42CA">
      <w:pPr>
        <w:rPr>
          <w:rFonts w:ascii="宋体" w:eastAsia="宋体" w:hAnsi="宋体" w:cs="宋体"/>
          <w:kern w:val="0"/>
          <w:sz w:val="24"/>
          <w:szCs w:val="24"/>
        </w:rPr>
      </w:pPr>
      <w:r w:rsidRPr="005F42CA">
        <w:rPr>
          <w:rFonts w:ascii="宋体" w:eastAsia="宋体" w:hAnsi="宋体" w:cs="宋体"/>
          <w:kern w:val="0"/>
          <w:sz w:val="24"/>
          <w:szCs w:val="24"/>
        </w:rPr>
        <w:t>【赛53:1】我们所传的，（或作所传与我们的）有谁信呢？耶和华的膀臂向谁显露呢？</w:t>
      </w:r>
      <w:r w:rsidRPr="005F42CA">
        <w:rPr>
          <w:rFonts w:ascii="宋体" w:eastAsia="宋体" w:hAnsi="宋体" w:cs="宋体"/>
          <w:kern w:val="0"/>
          <w:sz w:val="24"/>
          <w:szCs w:val="24"/>
        </w:rPr>
        <w:br/>
        <w:t>【赛53:2】他在耶和华面前生长如嫩芽，像根出于干地。他无佳形美容，我们看见他的时候，也无美貌使我们羡慕他。</w:t>
      </w:r>
      <w:r w:rsidRPr="005F42CA">
        <w:rPr>
          <w:rFonts w:ascii="宋体" w:eastAsia="宋体" w:hAnsi="宋体" w:cs="宋体"/>
          <w:kern w:val="0"/>
          <w:sz w:val="24"/>
          <w:szCs w:val="24"/>
        </w:rPr>
        <w:br/>
        <w:t>【赛53:3】他被藐视，被人厌弃，多受痛苦，常经忧患。他被藐视，好像被人掩面不看的一样。我们也不尊重他。</w:t>
      </w:r>
    </w:p>
    <w:p w:rsidR="00A9284E" w:rsidRPr="00A9284E" w:rsidRDefault="00A9284E" w:rsidP="00A928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9284E" w:rsidRPr="00A9284E" w:rsidRDefault="00A9284E" w:rsidP="00A928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84E">
        <w:rPr>
          <w:rFonts w:ascii="宋体" w:eastAsia="宋体" w:hAnsi="宋体" w:cs="宋体"/>
          <w:kern w:val="0"/>
          <w:sz w:val="24"/>
          <w:szCs w:val="24"/>
        </w:rPr>
        <w:t>我们看到赛53的弥赛亚，默想神的儿子如何道成肉身。从天梯的图画来看，神的儿子从至高降到最低，他完全虚己。对比神的儿子，我们总是要高升，自我膨胀。第二个问题是神的儿子为何要道成肉身成为人。他虚己来到人间是要背负我们的痛苦重担，也把他的爱向我们显明。他的爱是通过虚己显露出来，他越是自我限制就越显出他的良善。他越是没有佳形美容就越显出他的容美。</w:t>
      </w:r>
    </w:p>
    <w:p w:rsidR="00A9284E" w:rsidRPr="00A9284E" w:rsidRDefault="00A9284E" w:rsidP="00A928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284E">
        <w:rPr>
          <w:rFonts w:ascii="宋体" w:eastAsia="宋体" w:hAnsi="宋体" w:cs="宋体"/>
          <w:kern w:val="0"/>
          <w:sz w:val="24"/>
          <w:szCs w:val="24"/>
        </w:rPr>
        <w:t>神的儿子离开荣耀的宝座做出极大的牺牲，到底是为什么，我们顺着这个思路去默想，就帮助我们更深地认识神的本性的美善，也让我们认识自己的软弱。我们越认识卑微的弥赛亚，就越能进入到生命树里，越能看见神儿子的容美。</w:t>
      </w:r>
    </w:p>
    <w:p w:rsidR="004F2B84" w:rsidRDefault="004F2B84">
      <w:pPr>
        <w:rPr>
          <w:rFonts w:hint="eastAsia"/>
          <w:sz w:val="24"/>
        </w:rPr>
      </w:pPr>
    </w:p>
    <w:p w:rsidR="00A26A55" w:rsidRDefault="00A26A55" w:rsidP="00A26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26A55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A26A5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26A55" w:rsidRPr="00A26A55" w:rsidRDefault="00A26A55" w:rsidP="00A26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6A55">
        <w:rPr>
          <w:rFonts w:ascii="宋体" w:eastAsia="宋体" w:hAnsi="宋体" w:cs="宋体"/>
          <w:kern w:val="0"/>
          <w:sz w:val="24"/>
          <w:szCs w:val="24"/>
        </w:rPr>
        <w:t>我们的每一天要留意查看，我们是在生命树的里面，还是在分别善恶树里面，这是代表两条不同的道路。该隐是在分别善恶树的道路上，我们要从心里，在生活、事业、服事及家庭等各方面，定意选择生命树的道路。我们如果没有结出圣灵的果子，就结的是老我的果子。我们要呼求主的怜悯。感谢主！5778年一开始，神借着林大中牧师，在我们当中释放了四重的关系，特别是提醒我们：我们是否真的是以我们的主作为我们生命的主？ 这次Bob夫妇又来到我们当中，相信我们必能看到神的作为，求主赐给我们渴慕祂的心，顺从圣灵，领受赎罪日的恩典，在5778年蒙更大的祝福！</w:t>
      </w:r>
    </w:p>
    <w:p w:rsidR="00A26A55" w:rsidRDefault="00A26A55" w:rsidP="00A26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26A55" w:rsidRDefault="00A26A55" w:rsidP="00A26A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26A55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邓传道</w:t>
      </w:r>
      <w:r w:rsidRPr="00A26A5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A26A55" w:rsidRPr="00A26A55" w:rsidRDefault="00A26A55" w:rsidP="00A26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6A55">
        <w:rPr>
          <w:rFonts w:ascii="宋体" w:eastAsia="宋体" w:hAnsi="宋体" w:cs="宋体"/>
          <w:kern w:val="0"/>
          <w:sz w:val="24"/>
          <w:szCs w:val="24"/>
        </w:rPr>
        <w:t>在一年的对付老我的过程中，如果老我破碎得越彻底，仇敌就越没法打倒我们。如果破得不彻底，仇敌就容易攻击打倒我们。神如何破碎我们的老我。一是老我爆发出来，这就是被捕。过去爆发就辩护反击等，这就是保护老我。但我们现在面对抓捕时，要有我就是的态度。第二就是别人老我爆发，当我们看到别人的问题，我们过去就是批评论断，现在我们就有看到自己眼中也有梁木的态度。第三就是配偶等指出自己的问题。自己不知道</w:t>
      </w:r>
      <w:bookmarkStart w:id="0" w:name="_GoBack"/>
      <w:bookmarkEnd w:id="0"/>
      <w:r w:rsidRPr="00A26A55">
        <w:rPr>
          <w:rFonts w:ascii="宋体" w:eastAsia="宋体" w:hAnsi="宋体" w:cs="宋体"/>
          <w:kern w:val="0"/>
          <w:sz w:val="24"/>
          <w:szCs w:val="24"/>
        </w:rPr>
        <w:t>问题所在时，一般是配偶是最清楚自己的问题。第四是用赛53的弥赛亚作镜子来光照处我们的老我。耶稣的默默无声光照出我们的不喜欢被欺压、默默受苦等。赛53不仅光照出我们的问题，也是一个解决。不仅是光照出老我，解决老我，也是进入住进基督里神的本体。</w:t>
      </w:r>
    </w:p>
    <w:p w:rsidR="00A26A55" w:rsidRPr="00A26A55" w:rsidRDefault="00A26A55" w:rsidP="00A26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6A55">
        <w:rPr>
          <w:rFonts w:ascii="宋体" w:eastAsia="宋体" w:hAnsi="宋体" w:cs="宋体"/>
          <w:kern w:val="0"/>
          <w:sz w:val="24"/>
          <w:szCs w:val="24"/>
        </w:rPr>
        <w:t>神的本体最高有神一切荣耀的本性，最低是赛53中的卑微的人性。这是神道成肉身来找我们，我们不可能找到神，只有神来找我们。神道成肉身进入人性最软弱的本质，人只有回到这样的人性本质的软弱，这是一个入口，让我们与神儿子联合，慢慢才能有神儿子的性情做成在我们生命里</w:t>
      </w:r>
    </w:p>
    <w:p w:rsidR="00A26A55" w:rsidRPr="00A26A55" w:rsidRDefault="00A26A55" w:rsidP="00A26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6A55">
        <w:rPr>
          <w:rFonts w:ascii="宋体" w:eastAsia="宋体" w:hAnsi="宋体" w:cs="宋体"/>
          <w:kern w:val="0"/>
          <w:sz w:val="24"/>
          <w:szCs w:val="24"/>
        </w:rPr>
        <w:t>【赛66:1】耶和华如此说，天是我的座位，地是我的脚凳。你们要为我造何等的殿宇，哪里是我安息的地方呢？</w:t>
      </w:r>
    </w:p>
    <w:p w:rsidR="00A26A55" w:rsidRPr="00A26A55" w:rsidRDefault="00A26A55" w:rsidP="00A26A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26A55">
        <w:rPr>
          <w:rFonts w:ascii="宋体" w:eastAsia="宋体" w:hAnsi="宋体" w:cs="宋体"/>
          <w:kern w:val="0"/>
          <w:sz w:val="24"/>
          <w:szCs w:val="24"/>
        </w:rPr>
        <w:t>【赛66:2】耶和华说，这一切都是我手所造的，所以就都有了。但我所看顾的就是虚心痛悔因我话而战兢的人。（虚心原文作贫穷）</w:t>
      </w:r>
    </w:p>
    <w:p w:rsidR="00A20603" w:rsidRPr="004F2B84" w:rsidRDefault="00A20603">
      <w:pPr>
        <w:rPr>
          <w:sz w:val="24"/>
        </w:rPr>
      </w:pPr>
    </w:p>
    <w:sectPr w:rsidR="00A20603" w:rsidRPr="004F2B8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84"/>
    <w:rsid w:val="004F2B84"/>
    <w:rsid w:val="005F42CA"/>
    <w:rsid w:val="00A20603"/>
    <w:rsid w:val="00A26A55"/>
    <w:rsid w:val="00A9284E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2017-09-28T12:58:00Z</dcterms:created>
  <dcterms:modified xsi:type="dcterms:W3CDTF">2017-09-28T14:29:00Z</dcterms:modified>
</cp:coreProperties>
</file>