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5A5961">
      <w:pPr>
        <w:rPr>
          <w:b/>
          <w:sz w:val="24"/>
        </w:rPr>
      </w:pPr>
      <w:r w:rsidRPr="005A5961">
        <w:rPr>
          <w:rFonts w:hint="eastAsia"/>
          <w:b/>
          <w:sz w:val="24"/>
        </w:rPr>
        <w:t>20170831</w:t>
      </w:r>
    </w:p>
    <w:p w:rsidR="005A5961" w:rsidRDefault="005A5961">
      <w:pPr>
        <w:rPr>
          <w:b/>
          <w:sz w:val="24"/>
        </w:rPr>
      </w:pPr>
    </w:p>
    <w:p w:rsid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5A596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A5961" w:rsidRP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kern w:val="0"/>
          <w:sz w:val="24"/>
          <w:szCs w:val="24"/>
        </w:rPr>
        <w:t>大儿子的模式、兼顾营垒，大儿子不容易降服。他的捆绑是他以他擅长的来为自我服务，把擅长的发挥到极致，活在极度自我里面。在这样的状态中，他很难悔改。他感受不到别人的痛苦，不能体谅别人。他不受劝。他不知道他需要蒙拯救，活在蒙蔽中。不能跟他认同的，他就愤怒。他骄傲自义，认为自己在各方面都很优秀。大儿子不愿真实对付自己，存着邪僻的心。</w:t>
      </w:r>
    </w:p>
    <w:p w:rsidR="005A5961" w:rsidRDefault="005A5961">
      <w:pPr>
        <w:rPr>
          <w:sz w:val="24"/>
        </w:rPr>
      </w:pPr>
    </w:p>
    <w:p w:rsid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5A596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A5961" w:rsidRP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kern w:val="0"/>
          <w:sz w:val="24"/>
          <w:szCs w:val="24"/>
        </w:rPr>
        <w:t>大儿子的模式和特征，骄傲自义自满自足，依靠自己不依靠圣灵，批评论断嫉妒纷争等。大儿子的模式不容易打破。我们认识大儿子走了很长的路。大儿子在我们教会是受赞赏的，一般都是领袖。后来发现大儿子的瓶颈，所做的工守不住。大儿子的情感不健康，我们就进行心理医治，取得一些成果，但里面还是没变。过去一年，通过揭示老我真相本质，聚焦在大儿子上，就突破了。</w:t>
      </w:r>
    </w:p>
    <w:p w:rsidR="005A5961" w:rsidRP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kern w:val="0"/>
          <w:sz w:val="24"/>
          <w:szCs w:val="24"/>
        </w:rPr>
        <w:t>【加3:3】你们既靠圣灵入门，如今还靠肉身成全吗？你们是这样的无知吗？</w:t>
      </w:r>
    </w:p>
    <w:p w:rsidR="005A5961" w:rsidRP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kern w:val="0"/>
          <w:sz w:val="24"/>
          <w:szCs w:val="24"/>
        </w:rPr>
        <w:t>心理医治抓住了保留的形象，医治了灵人，但没有对准老我。去年开始抓住老我，对付大儿子。发现了大儿子的这些模式和特征，也看到了大儿子的严重性，是加拉太的异端：靠圣灵重生，靠肉身成全。</w:t>
      </w:r>
    </w:p>
    <w:p w:rsidR="005A5961" w:rsidRP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kern w:val="0"/>
          <w:sz w:val="24"/>
          <w:szCs w:val="24"/>
        </w:rPr>
        <w:t>我们靠圣灵得生，也要靠圣灵成全，倚靠神的恩典。而加拉太的异端是背离福音的精神。我们得救和成圣都是要靠圣灵依靠主的恩典。大儿子却依靠自己擅长的，远离了福音的精神，这是要引到灭亡的。大儿子就是当年法利赛人的翻版。</w:t>
      </w:r>
    </w:p>
    <w:p w:rsidR="005A5961" w:rsidRP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kern w:val="0"/>
          <w:sz w:val="24"/>
          <w:szCs w:val="24"/>
        </w:rPr>
        <w:t>大儿子多年依靠自己擅长的，不容易回转。我们要看清大儿子的结局，要深切的悔改，落实在每天的实际的生活中。</w:t>
      </w:r>
    </w:p>
    <w:p w:rsid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5A596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A5961" w:rsidRDefault="005A5961" w:rsidP="005A59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961">
        <w:rPr>
          <w:rFonts w:ascii="宋体" w:eastAsia="宋体" w:hAnsi="宋体" w:cs="宋体"/>
          <w:kern w:val="0"/>
          <w:sz w:val="24"/>
          <w:szCs w:val="24"/>
        </w:rPr>
        <w:t>感谢主不断揭示老我的问题。深切悔改对大儿子是不容易。大儿子的智商装备都很不错，有赚取一片天地的一技之长。大儿子的悔改需要靠行道来落实。行道可以固化下来，不容易反弹。不行道的，就像照镜子看到自己的瑕疵，但转头离开，就搁置淡化了。如果行道，就会留下印记，会有塑性变形。还有一点，大儿子的悔改也需要打开心门。大儿子一般为达成功，封闭情感，所以悔改需要打开情感，真实走心，心门打开，不只是停留在头脑中的认罪悔改。</w:t>
      </w:r>
    </w:p>
    <w:p w:rsidR="00F06C73" w:rsidRPr="00F06C73" w:rsidRDefault="00F06C73" w:rsidP="00F0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6C73">
        <w:rPr>
          <w:rFonts w:ascii="宋体" w:eastAsia="宋体" w:hAnsi="宋体" w:cs="宋体"/>
          <w:kern w:val="0"/>
          <w:sz w:val="24"/>
          <w:szCs w:val="24"/>
        </w:rPr>
        <w:t>悔改，一是为从老亚当来的分别善恶的罪悔改，这是对自主的自我的认罪。二是对需要的自我需要医治，当然这时对罪行就是错误的回应也要悔改。这些目的是帮助我们的认罪悔改从头脑进入到心里。打开心门可能通过引线就是小小的事，让你有情感的回应。动情的瞬间不要压制，此时头脑的东西就进到心里去了。</w:t>
      </w:r>
    </w:p>
    <w:p w:rsidR="00F06C73" w:rsidRPr="00F06C73" w:rsidRDefault="00F06C73" w:rsidP="00F06C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6C73">
        <w:rPr>
          <w:rFonts w:ascii="宋体" w:eastAsia="宋体" w:hAnsi="宋体" w:cs="宋体"/>
          <w:kern w:val="0"/>
          <w:sz w:val="24"/>
          <w:szCs w:val="24"/>
        </w:rPr>
        <w:t>我们讲到罪，一般都是讲小儿子的罪，这是入门时所对付的罪。但对于大儿子的罪，我们从没有在入门时对付过，需要象作决志祷告一样为大儿子认罪。</w:t>
      </w:r>
    </w:p>
    <w:p w:rsidR="00727432" w:rsidRDefault="00727432" w:rsidP="007274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27432" w:rsidRPr="00727432" w:rsidRDefault="00727432" w:rsidP="007274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27432">
        <w:rPr>
          <w:rFonts w:ascii="宋体" w:eastAsia="宋体" w:hAnsi="宋体" w:cs="宋体" w:hint="eastAsia"/>
          <w:b/>
          <w:kern w:val="0"/>
          <w:sz w:val="24"/>
          <w:szCs w:val="24"/>
        </w:rPr>
        <w:t>张传道</w:t>
      </w:r>
      <w:r w:rsidRPr="00727432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727432" w:rsidRPr="00727432" w:rsidRDefault="00727432" w:rsidP="007274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27432">
        <w:rPr>
          <w:rFonts w:ascii="宋体" w:eastAsia="宋体" w:hAnsi="宋体" w:cs="宋体" w:hint="eastAsia"/>
          <w:kern w:val="0"/>
          <w:sz w:val="24"/>
          <w:szCs w:val="24"/>
        </w:rPr>
        <w:t>1、大儿子在信主之初没有接受救恩；我们教会对大儿子问题认识不深，不清，聚会中常常落入无意义的讨论，没有圣灵的开启和光照；</w:t>
      </w:r>
    </w:p>
    <w:p w:rsidR="00727432" w:rsidRPr="00727432" w:rsidRDefault="00727432" w:rsidP="007274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2743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、对小儿子罪行的悔改非常容易，大儿子需要领受更深的救恩，从小儿子罪行悔改入门，大儿子的问题显现出来，需要从罪性更深层次领受救恩，才能进入全人得救，神没有把我们立刻接走，是给我们在地上悔改的时间。</w:t>
      </w:r>
    </w:p>
    <w:p w:rsidR="00F06C73" w:rsidRPr="005A5961" w:rsidRDefault="00727432" w:rsidP="007274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7432"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有人</w:t>
      </w:r>
      <w:r w:rsidRPr="00727432">
        <w:rPr>
          <w:rFonts w:ascii="宋体" w:eastAsia="宋体" w:hAnsi="宋体" w:cs="宋体" w:hint="eastAsia"/>
          <w:kern w:val="0"/>
          <w:sz w:val="24"/>
          <w:szCs w:val="24"/>
        </w:rPr>
        <w:t>为犹大抱不平，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但</w:t>
      </w:r>
      <w:bookmarkStart w:id="0" w:name="_GoBack"/>
      <w:bookmarkEnd w:id="0"/>
      <w:r w:rsidRPr="00727432">
        <w:rPr>
          <w:rFonts w:ascii="宋体" w:eastAsia="宋体" w:hAnsi="宋体" w:cs="宋体" w:hint="eastAsia"/>
          <w:kern w:val="0"/>
          <w:sz w:val="24"/>
          <w:szCs w:val="24"/>
        </w:rPr>
        <w:t>在神家里需要坚持，虽然好像在付代价但没有得着，有时聚会中没有亮光，但要坚持不放弃，从自我看见的失望中出来，给神时间，给自己机会。</w:t>
      </w:r>
    </w:p>
    <w:p w:rsidR="00727432" w:rsidRDefault="00727432" w:rsidP="005A251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5A2513" w:rsidRDefault="005A2513" w:rsidP="005A25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513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5A2513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A2513" w:rsidRDefault="005A2513" w:rsidP="005A25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513">
        <w:rPr>
          <w:rFonts w:ascii="宋体" w:eastAsia="宋体" w:hAnsi="宋体" w:cs="宋体"/>
          <w:kern w:val="0"/>
          <w:sz w:val="24"/>
          <w:szCs w:val="24"/>
        </w:rPr>
        <w:t>今天神的心意在我们教会是大儿子的悔改。周牧师总结佳恩教会发展的经历有三个阶段：第一阶段：是细胞小组，那时，我从一个浪子进入教会神的家，我的特长带到教会，在表扬和赞扬的里面成长，另一面我里面就有自义，因为是靠圣灵得生，但却是靠肉体行事；第二阶段：医治释放，我开始认为是解决一下我们里面的一些属灵的病症，时常反复，现在看到主要是要经历一个心灵的大手术，如果我在医治的过程中离开了，就会很可惜，没有天天把自己的老我钉死在十字架上。第三阶段：就是要成为一粒落地的麦子。愿神带领，在YY晨祷平台，籍着这次40天禁食，进一步让我们里面老我的耶利哥城最后完全倒塌，从老我的坚固营垒中得自由。感谢主！</w:t>
      </w:r>
      <w:r w:rsidRPr="005A2513">
        <w:rPr>
          <w:rFonts w:ascii="宋体" w:eastAsia="宋体" w:hAnsi="宋体" w:cs="宋体"/>
          <w:kern w:val="0"/>
          <w:sz w:val="24"/>
          <w:szCs w:val="24"/>
        </w:rPr>
        <w:br/>
      </w:r>
    </w:p>
    <w:p w:rsidR="005A2513" w:rsidRDefault="005A2513" w:rsidP="005A25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513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5A2513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A2513" w:rsidRPr="005A2513" w:rsidRDefault="005A2513" w:rsidP="005A25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513">
        <w:rPr>
          <w:rFonts w:ascii="宋体" w:eastAsia="宋体" w:hAnsi="宋体" w:cs="宋体"/>
          <w:kern w:val="0"/>
          <w:sz w:val="24"/>
          <w:szCs w:val="24"/>
        </w:rPr>
        <w:t>我们领袖过去常常看外面，看别人，现在神带领我们看里面看自己。我们如何看自己？不能凭肉体的眼光，看强项看付出等，越看越不平越愤怒。神要我们看里面时要借着圣灵，看到自主的自我和需要的自我。自主的自我就是老我的毒根需要认罪悔改，彻底钉死。存留的自我，需要的自我，就是毕麦克讲到人心中的七种渴慕。这些渴慕是神给我们的，但都是要靠神来满足，不是我们靠其他外在的错误的东西满足。</w:t>
      </w:r>
    </w:p>
    <w:p w:rsidR="005A2513" w:rsidRPr="005A2513" w:rsidRDefault="005A2513" w:rsidP="005A25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513">
        <w:rPr>
          <w:rFonts w:ascii="宋体" w:eastAsia="宋体" w:hAnsi="宋体" w:cs="宋体"/>
          <w:kern w:val="0"/>
          <w:sz w:val="24"/>
          <w:szCs w:val="24"/>
        </w:rPr>
        <w:t>当我们分享时，容易把灵和心打开，可能会让需要的自我得到一些医治。真实地分享出来，即使有问题，都会在群体中得到解答。分享中也可以让我们在群体中互相理解勉励，得到医治。</w:t>
      </w:r>
    </w:p>
    <w:p w:rsidR="005A5961" w:rsidRPr="005A5961" w:rsidRDefault="005A5961">
      <w:pPr>
        <w:rPr>
          <w:sz w:val="24"/>
        </w:rPr>
      </w:pPr>
    </w:p>
    <w:sectPr w:rsidR="005A5961" w:rsidRPr="005A596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61"/>
    <w:rsid w:val="005A2513"/>
    <w:rsid w:val="005A5961"/>
    <w:rsid w:val="00727432"/>
    <w:rsid w:val="00B37DF3"/>
    <w:rsid w:val="00F0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2017-08-31T13:52:00Z</dcterms:created>
  <dcterms:modified xsi:type="dcterms:W3CDTF">2017-08-31T16:02:00Z</dcterms:modified>
</cp:coreProperties>
</file>