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D" w:rsidRDefault="00B73D0F">
      <w:r>
        <w:rPr>
          <w:rFonts w:hint="eastAsia"/>
        </w:rPr>
        <w:t>20170427 AG</w:t>
      </w:r>
      <w:r>
        <w:rPr>
          <w:rFonts w:hint="eastAsia"/>
        </w:rPr>
        <w:tab/>
      </w:r>
      <w:r>
        <w:rPr>
          <w:rFonts w:hint="eastAsia"/>
        </w:rPr>
        <w:t>晨祷</w:t>
      </w:r>
    </w:p>
    <w:p w:rsidR="00B43DAD" w:rsidRDefault="00B73D0F">
      <w:pPr>
        <w:numPr>
          <w:ilvl w:val="0"/>
          <w:numId w:val="1"/>
        </w:numPr>
      </w:pPr>
      <w:r>
        <w:rPr>
          <w:rFonts w:hint="eastAsia"/>
        </w:rPr>
        <w:t>新妇代祷团</w:t>
      </w:r>
    </w:p>
    <w:p w:rsidR="00B43DAD" w:rsidRDefault="00B73D0F">
      <w:pPr>
        <w:numPr>
          <w:ilvl w:val="0"/>
          <w:numId w:val="2"/>
        </w:numPr>
      </w:pPr>
      <w:r>
        <w:rPr>
          <w:rFonts w:hint="eastAsia"/>
        </w:rPr>
        <w:t>孙师母</w:t>
      </w:r>
    </w:p>
    <w:p w:rsidR="00B43DAD" w:rsidRDefault="00B73D0F">
      <w:pPr>
        <w:widowControl/>
        <w:jc w:val="left"/>
      </w:pPr>
      <w:r>
        <w:rPr>
          <w:rFonts w:ascii="SimSun" w:eastAsia="SimSun" w:hAnsi="SimSun" w:cs="SimSun"/>
          <w:kern w:val="0"/>
          <w:sz w:val="24"/>
          <w:lang/>
        </w:rPr>
        <w:t>孙师母：对于恋慕，我好像没那种感觉，自己觉得也很爱主，但还有种隔绝的感觉。有股力量是轻看自己，对表扬没感觉，对负面却立刻有感觉。很容易被冒犯，就是在灵里的悖逆。</w:t>
      </w:r>
    </w:p>
    <w:p w:rsidR="00B43DAD" w:rsidRDefault="00B73D0F">
      <w:pPr>
        <w:widowControl/>
        <w:jc w:val="left"/>
      </w:pPr>
      <w:r>
        <w:rPr>
          <w:rFonts w:ascii="SimSun" w:eastAsia="SimSun" w:hAnsi="SimSun" w:cs="SimSun"/>
          <w:kern w:val="0"/>
          <w:sz w:val="24"/>
          <w:lang/>
        </w:rPr>
        <w:t>因为所有的丰盛都在基督里，但我好像就无法享受。因此，就悔改</w:t>
      </w:r>
      <w:r>
        <w:rPr>
          <w:rFonts w:ascii="SimSun" w:eastAsia="SimSun" w:hAnsi="SimSun" w:cs="SimSun" w:hint="eastAsia"/>
          <w:kern w:val="0"/>
          <w:sz w:val="24"/>
          <w:lang/>
        </w:rPr>
        <w:t>。</w:t>
      </w:r>
    </w:p>
    <w:p w:rsidR="00B43DAD" w:rsidRDefault="00B73D0F">
      <w:pPr>
        <w:widowControl/>
        <w:jc w:val="left"/>
      </w:pPr>
      <w:r>
        <w:rPr>
          <w:rFonts w:ascii="SimSun" w:eastAsia="SimSun" w:hAnsi="SimSun" w:cs="SimSun"/>
          <w:kern w:val="0"/>
          <w:sz w:val="24"/>
          <w:lang/>
        </w:rPr>
        <w:t>神爱以色列人，把他们从埃及带出来，为他们分开红海等，但以色列人却不懂神的爱，一直悖逆，抱怨神。</w:t>
      </w:r>
    </w:p>
    <w:p w:rsidR="00B43DAD" w:rsidRDefault="00B73D0F">
      <w:pPr>
        <w:widowControl/>
        <w:jc w:val="left"/>
      </w:pPr>
      <w:r>
        <w:rPr>
          <w:rFonts w:ascii="SimSun" w:eastAsia="SimSun" w:hAnsi="SimSun" w:cs="SimSun"/>
          <w:kern w:val="0"/>
          <w:sz w:val="24"/>
          <w:lang/>
        </w:rPr>
        <w:t>我们为什么难体会神的爱，还是自我中心，所以不能分享他的得胜。圣灵可以带我们进入，享受丰满的恩典。</w:t>
      </w:r>
    </w:p>
    <w:p w:rsidR="00B43DAD" w:rsidRDefault="00B73D0F">
      <w:pPr>
        <w:widowControl/>
        <w:jc w:val="left"/>
      </w:pPr>
      <w:r>
        <w:rPr>
          <w:rFonts w:ascii="SimSun" w:eastAsia="SimSun" w:hAnsi="SimSun" w:cs="SimSun"/>
          <w:kern w:val="0"/>
          <w:sz w:val="24"/>
          <w:lang/>
        </w:rPr>
        <w:t>主啊，让我悔改，不再活在老油条里面。求主饶恕赦免，为听道不行道，常常隔绝冷漠悔改，不再按着感觉而活，在基督里体会他的爱。</w:t>
      </w:r>
    </w:p>
    <w:p w:rsidR="00B43DAD" w:rsidRDefault="00B73D0F">
      <w:pPr>
        <w:widowControl/>
        <w:jc w:val="left"/>
      </w:pPr>
      <w:bookmarkStart w:id="0" w:name="_GoBack"/>
      <w:r>
        <w:rPr>
          <w:rFonts w:ascii="SimSun" w:eastAsia="SimSun" w:hAnsi="SimSun" w:cs="SimSun"/>
          <w:kern w:val="0"/>
          <w:sz w:val="24"/>
          <w:lang/>
        </w:rPr>
        <w:t>新妇代祷团祷告</w:t>
      </w:r>
      <w:r>
        <w:rPr>
          <w:rFonts w:ascii="SimSun" w:eastAsia="SimSun" w:hAnsi="SimSun" w:cs="SimSun"/>
          <w:kern w:val="0"/>
          <w:sz w:val="24"/>
          <w:lang/>
        </w:rPr>
        <w:t>:</w:t>
      </w:r>
      <w:r>
        <w:rPr>
          <w:rFonts w:ascii="SimSun" w:eastAsia="SimSun" w:hAnsi="SimSun" w:cs="SimSun"/>
          <w:kern w:val="0"/>
          <w:sz w:val="24"/>
          <w:lang/>
        </w:rPr>
        <w:t>求主揭示你对我们的爱，也打破我们中间一切与你的隔断。赦</w:t>
      </w:r>
      <w:bookmarkEnd w:id="0"/>
      <w:r>
        <w:rPr>
          <w:rFonts w:ascii="SimSun" w:eastAsia="SimSun" w:hAnsi="SimSun" w:cs="SimSun"/>
          <w:kern w:val="0"/>
          <w:sz w:val="24"/>
          <w:lang/>
        </w:rPr>
        <w:t>免我们没有专心寻求你的心。孩子定意要寻求你，你完全的爱。求主扩充我们对你的渴慕，让我们的心不向伤害老我敞开，让我们专一爱神。</w:t>
      </w:r>
    </w:p>
    <w:p w:rsidR="00B43DAD" w:rsidRDefault="00B43DAD"/>
    <w:p w:rsidR="00B43DAD" w:rsidRDefault="00B73D0F">
      <w:pPr>
        <w:numPr>
          <w:ilvl w:val="0"/>
          <w:numId w:val="3"/>
        </w:numPr>
      </w:pPr>
      <w:r>
        <w:rPr>
          <w:rFonts w:hint="eastAsia"/>
        </w:rPr>
        <w:t>长牧团</w:t>
      </w:r>
    </w:p>
    <w:p w:rsidR="00B43DAD" w:rsidRDefault="00B73D0F">
      <w:pPr>
        <w:numPr>
          <w:ilvl w:val="0"/>
          <w:numId w:val="4"/>
        </w:numPr>
      </w:pPr>
      <w:r>
        <w:rPr>
          <w:rFonts w:hint="eastAsia"/>
        </w:rPr>
        <w:t>周牧师</w:t>
      </w:r>
    </w:p>
    <w:p w:rsidR="00B43DAD" w:rsidRDefault="00B73D0F">
      <w:pPr>
        <w:widowControl/>
        <w:jc w:val="left"/>
      </w:pPr>
      <w:r>
        <w:rPr>
          <w:rFonts w:ascii="SimSun" w:eastAsia="SimSun" w:hAnsi="SimSun" w:cs="SimSun"/>
          <w:kern w:val="0"/>
          <w:sz w:val="24"/>
          <w:lang/>
        </w:rPr>
        <w:t>周牧师：刚才孙师母讲到冷漠的根源。我们不能体会神的爱，有隔绝。我们要到神面前等候，去发现冷漠的根源。当然冷漠可能是原生家庭的伤害，但更深的根源是悖逆。因为受伤不一定会有冷漠，所</w:t>
      </w:r>
      <w:r>
        <w:rPr>
          <w:rFonts w:ascii="SimSun" w:eastAsia="SimSun" w:hAnsi="SimSun" w:cs="SimSun"/>
          <w:kern w:val="0"/>
          <w:sz w:val="24"/>
          <w:lang/>
        </w:rPr>
        <w:t>以根源是伊甸园里的悖逆，是分别善恶树的悖逆。悖逆与冷漠结合使我们不能领受神的爱。</w:t>
      </w:r>
    </w:p>
    <w:p w:rsidR="00B43DAD" w:rsidRDefault="00B73D0F">
      <w:pPr>
        <w:widowControl/>
        <w:jc w:val="left"/>
      </w:pPr>
      <w:r>
        <w:rPr>
          <w:rFonts w:ascii="SimSun" w:eastAsia="SimSun" w:hAnsi="SimSun" w:cs="SimSun"/>
          <w:kern w:val="0"/>
          <w:sz w:val="24"/>
          <w:lang/>
        </w:rPr>
        <w:br/>
      </w:r>
      <w:r>
        <w:rPr>
          <w:rFonts w:ascii="SimSun" w:eastAsia="SimSun" w:hAnsi="SimSun" w:cs="SimSun"/>
          <w:kern w:val="0"/>
          <w:sz w:val="24"/>
          <w:lang/>
        </w:rPr>
        <w:t>我们可能会有一种蒙骗，就把责任归给伤害，伤害是有，但悖逆才是根，所以不仅要有内在医治也要悔改。</w:t>
      </w:r>
    </w:p>
    <w:p w:rsidR="00B43DAD" w:rsidRDefault="00B73D0F">
      <w:pPr>
        <w:widowControl/>
        <w:jc w:val="left"/>
        <w:rPr>
          <w:color w:val="FF0000"/>
        </w:rPr>
      </w:pPr>
      <w:r>
        <w:rPr>
          <w:rFonts w:ascii="SimSun" w:eastAsia="SimSun" w:hAnsi="SimSun" w:cs="SimSun" w:hint="eastAsia"/>
          <w:kern w:val="0"/>
          <w:sz w:val="24"/>
          <w:lang/>
        </w:rPr>
        <w:t>默想经文</w:t>
      </w:r>
      <w:r>
        <w:rPr>
          <w:rFonts w:ascii="SimSun" w:eastAsia="SimSun" w:hAnsi="SimSun" w:cs="SimSun"/>
          <w:color w:val="FF0000"/>
          <w:kern w:val="0"/>
          <w:sz w:val="24"/>
          <w:lang/>
        </w:rPr>
        <w:t>【路</w:t>
      </w:r>
      <w:r>
        <w:rPr>
          <w:rFonts w:ascii="SimSun" w:eastAsia="SimSun" w:hAnsi="SimSun" w:cs="SimSun"/>
          <w:color w:val="FF0000"/>
          <w:kern w:val="0"/>
          <w:sz w:val="24"/>
          <w:lang/>
        </w:rPr>
        <w:t>11:27-28</w:t>
      </w:r>
      <w:r>
        <w:rPr>
          <w:rFonts w:ascii="SimSun" w:eastAsia="SimSun" w:hAnsi="SimSun" w:cs="SimSun"/>
          <w:color w:val="FF0000"/>
          <w:kern w:val="0"/>
          <w:sz w:val="24"/>
          <w:lang/>
        </w:rPr>
        <w:t>】耶稣正说这话的时候，众人中间，有一个女人大声说，怀你胎的和乳养你的有福了。耶稣说，是却还不如听神之道而遵守的人有福。</w:t>
      </w:r>
    </w:p>
    <w:p w:rsidR="00B43DAD" w:rsidRDefault="00B73D0F">
      <w:pPr>
        <w:widowControl/>
        <w:jc w:val="left"/>
      </w:pPr>
      <w:r>
        <w:rPr>
          <w:rFonts w:ascii="SimSun" w:eastAsia="SimSun" w:hAnsi="SimSun" w:cs="SimSun"/>
          <w:kern w:val="0"/>
          <w:sz w:val="24"/>
          <w:lang/>
        </w:rPr>
        <w:lastRenderedPageBreak/>
        <w:t>顺服的人是蒙</w:t>
      </w:r>
      <w:r>
        <w:rPr>
          <w:rFonts w:ascii="SimSun" w:eastAsia="SimSun" w:hAnsi="SimSun" w:cs="SimSun" w:hint="eastAsia"/>
          <w:kern w:val="0"/>
          <w:sz w:val="24"/>
          <w:lang/>
        </w:rPr>
        <w:t>福</w:t>
      </w:r>
      <w:r>
        <w:rPr>
          <w:rFonts w:ascii="SimSun" w:eastAsia="SimSun" w:hAnsi="SimSun" w:cs="SimSun"/>
          <w:kern w:val="0"/>
          <w:sz w:val="24"/>
          <w:lang/>
        </w:rPr>
        <w:t>的。我们要思想这个问题，为什么顺服的人比耶酥的母亲更有福</w:t>
      </w:r>
    </w:p>
    <w:p w:rsidR="00B43DAD" w:rsidRDefault="00B73D0F">
      <w:pPr>
        <w:numPr>
          <w:ilvl w:val="0"/>
          <w:numId w:val="5"/>
        </w:numPr>
      </w:pPr>
      <w:r>
        <w:rPr>
          <w:rFonts w:hint="eastAsia"/>
        </w:rPr>
        <w:t>其他分享</w:t>
      </w:r>
    </w:p>
    <w:p w:rsidR="00B43DAD" w:rsidRDefault="00B73D0F">
      <w:pPr>
        <w:widowControl/>
        <w:jc w:val="left"/>
      </w:pPr>
      <w:r>
        <w:rPr>
          <w:rFonts w:ascii="SimSun" w:eastAsia="SimSun" w:hAnsi="SimSun" w:cs="SimSun"/>
          <w:kern w:val="0"/>
          <w:sz w:val="24"/>
          <w:lang/>
        </w:rPr>
        <w:t>常恩永生堂的经验：谦卑，顺服，做工</w:t>
      </w:r>
      <w:r>
        <w:rPr>
          <w:rFonts w:ascii="SimSun" w:eastAsia="SimSun" w:hAnsi="SimSun" w:cs="SimSun"/>
          <w:kern w:val="0"/>
          <w:sz w:val="24"/>
          <w:lang/>
        </w:rPr>
        <w:t xml:space="preserve"> </w:t>
      </w:r>
      <w:r>
        <w:rPr>
          <w:rFonts w:ascii="SimSun" w:eastAsia="SimSun" w:hAnsi="SimSun" w:cs="SimSun"/>
          <w:kern w:val="0"/>
          <w:sz w:val="24"/>
          <w:lang/>
        </w:rPr>
        <w:br/>
        <w:t xml:space="preserve">· </w:t>
      </w:r>
      <w:r>
        <w:rPr>
          <w:rFonts w:ascii="SimSun" w:eastAsia="SimSun" w:hAnsi="SimSun" w:cs="SimSun"/>
          <w:kern w:val="0"/>
          <w:sz w:val="24"/>
          <w:lang/>
        </w:rPr>
        <w:t>活在遮盖之下。凡事请教母堂；</w:t>
      </w:r>
      <w:r>
        <w:rPr>
          <w:rFonts w:ascii="SimSun" w:eastAsia="SimSun" w:hAnsi="SimSun" w:cs="SimSun"/>
          <w:kern w:val="0"/>
          <w:sz w:val="24"/>
          <w:lang/>
        </w:rPr>
        <w:t xml:space="preserve"> </w:t>
      </w:r>
      <w:r>
        <w:rPr>
          <w:rFonts w:ascii="SimSun" w:eastAsia="SimSun" w:hAnsi="SimSun" w:cs="SimSun"/>
          <w:kern w:val="0"/>
          <w:sz w:val="24"/>
          <w:lang/>
        </w:rPr>
        <w:t>请示母堂；</w:t>
      </w:r>
      <w:r>
        <w:rPr>
          <w:rFonts w:ascii="SimSun" w:eastAsia="SimSun" w:hAnsi="SimSun" w:cs="SimSun"/>
          <w:kern w:val="0"/>
          <w:sz w:val="24"/>
          <w:lang/>
        </w:rPr>
        <w:t xml:space="preserve"> </w:t>
      </w:r>
      <w:r>
        <w:rPr>
          <w:rFonts w:ascii="SimSun" w:eastAsia="SimSun" w:hAnsi="SimSun" w:cs="SimSun"/>
          <w:kern w:val="0"/>
          <w:sz w:val="24"/>
          <w:lang/>
        </w:rPr>
        <w:t>请求母堂；</w:t>
      </w:r>
      <w:r>
        <w:rPr>
          <w:rFonts w:ascii="SimSun" w:eastAsia="SimSun" w:hAnsi="SimSun" w:cs="SimSun"/>
          <w:kern w:val="0"/>
          <w:sz w:val="24"/>
          <w:lang/>
        </w:rPr>
        <w:t xml:space="preserve"> </w:t>
      </w:r>
      <w:r>
        <w:rPr>
          <w:rFonts w:ascii="SimSun" w:eastAsia="SimSun" w:hAnsi="SimSun" w:cs="SimSun"/>
          <w:kern w:val="0"/>
          <w:sz w:val="24"/>
          <w:lang/>
        </w:rPr>
        <w:br/>
        <w:t xml:space="preserve">· </w:t>
      </w:r>
      <w:r>
        <w:rPr>
          <w:rFonts w:ascii="SimSun" w:eastAsia="SimSun" w:hAnsi="SimSun" w:cs="SimSun"/>
          <w:kern w:val="0"/>
          <w:sz w:val="24"/>
          <w:lang/>
        </w:rPr>
        <w:t>严格把关，不妥协。把好听道的关；</w:t>
      </w:r>
      <w:r>
        <w:rPr>
          <w:rFonts w:ascii="SimSun" w:eastAsia="SimSun" w:hAnsi="SimSun" w:cs="SimSun"/>
          <w:kern w:val="0"/>
          <w:sz w:val="24"/>
          <w:lang/>
        </w:rPr>
        <w:t xml:space="preserve"> </w:t>
      </w:r>
      <w:r>
        <w:rPr>
          <w:rFonts w:ascii="SimSun" w:eastAsia="SimSun" w:hAnsi="SimSun" w:cs="SimSun"/>
          <w:kern w:val="0"/>
          <w:sz w:val="24"/>
          <w:lang/>
        </w:rPr>
        <w:t>把好属灵生命的质量关；</w:t>
      </w:r>
      <w:r>
        <w:rPr>
          <w:rFonts w:ascii="SimSun" w:eastAsia="SimSun" w:hAnsi="SimSun" w:cs="SimSun"/>
          <w:kern w:val="0"/>
          <w:sz w:val="24"/>
          <w:lang/>
        </w:rPr>
        <w:t xml:space="preserve"> </w:t>
      </w:r>
      <w:r>
        <w:rPr>
          <w:rFonts w:ascii="SimSun" w:eastAsia="SimSun" w:hAnsi="SimSun" w:cs="SimSun"/>
          <w:kern w:val="0"/>
          <w:sz w:val="24"/>
          <w:lang/>
        </w:rPr>
        <w:t>把好同工合一的关；</w:t>
      </w:r>
      <w:r>
        <w:rPr>
          <w:rFonts w:ascii="SimSun" w:eastAsia="SimSun" w:hAnsi="SimSun" w:cs="SimSun"/>
          <w:kern w:val="0"/>
          <w:sz w:val="24"/>
          <w:lang/>
        </w:rPr>
        <w:t xml:space="preserve"> </w:t>
      </w:r>
      <w:r>
        <w:rPr>
          <w:rFonts w:ascii="SimSun" w:eastAsia="SimSun" w:hAnsi="SimSun" w:cs="SimSun"/>
          <w:kern w:val="0"/>
          <w:sz w:val="24"/>
          <w:lang/>
        </w:rPr>
        <w:br/>
        <w:t xml:space="preserve">· </w:t>
      </w:r>
      <w:r>
        <w:rPr>
          <w:rFonts w:ascii="SimSun" w:eastAsia="SimSun" w:hAnsi="SimSun" w:cs="SimSun"/>
          <w:kern w:val="0"/>
          <w:sz w:val="24"/>
          <w:lang/>
        </w:rPr>
        <w:t>与神同工；彼此同心合意，同心合一；</w:t>
      </w:r>
      <w:r>
        <w:rPr>
          <w:rFonts w:ascii="SimSun" w:eastAsia="SimSun" w:hAnsi="SimSun" w:cs="SimSun"/>
          <w:kern w:val="0"/>
          <w:sz w:val="24"/>
          <w:lang/>
        </w:rPr>
        <w:t xml:space="preserve"> </w:t>
      </w:r>
      <w:r>
        <w:rPr>
          <w:rFonts w:ascii="SimSun" w:eastAsia="SimSun" w:hAnsi="SimSun" w:cs="SimSun"/>
          <w:kern w:val="0"/>
          <w:sz w:val="24"/>
          <w:lang/>
        </w:rPr>
        <w:br/>
        <w:t xml:space="preserve">· </w:t>
      </w:r>
      <w:r>
        <w:rPr>
          <w:rFonts w:ascii="SimSun" w:eastAsia="SimSun" w:hAnsi="SimSun" w:cs="SimSun"/>
          <w:kern w:val="0"/>
          <w:sz w:val="24"/>
          <w:lang/>
        </w:rPr>
        <w:t>充分挖掘使用个人恩赐，个人服事有岗位，服事有分工，和谐合作。</w:t>
      </w:r>
      <w:r>
        <w:rPr>
          <w:rFonts w:ascii="SimSun" w:eastAsia="SimSun" w:hAnsi="SimSun" w:cs="SimSun"/>
          <w:kern w:val="0"/>
          <w:sz w:val="24"/>
          <w:lang/>
        </w:rPr>
        <w:t xml:space="preserve"> </w:t>
      </w:r>
      <w:r>
        <w:rPr>
          <w:rFonts w:ascii="SimSun" w:eastAsia="SimSun" w:hAnsi="SimSun" w:cs="SimSun"/>
          <w:kern w:val="0"/>
          <w:sz w:val="24"/>
          <w:lang/>
        </w:rPr>
        <w:br/>
        <w:t xml:space="preserve">· </w:t>
      </w:r>
      <w:r>
        <w:rPr>
          <w:rFonts w:ascii="SimSun" w:eastAsia="SimSun" w:hAnsi="SimSun" w:cs="SimSun"/>
          <w:kern w:val="0"/>
          <w:sz w:val="24"/>
          <w:lang/>
        </w:rPr>
        <w:t>深度消化母堂的信息。</w:t>
      </w:r>
      <w:r>
        <w:rPr>
          <w:rFonts w:ascii="SimSun" w:eastAsia="SimSun" w:hAnsi="SimSun" w:cs="SimSun"/>
          <w:kern w:val="0"/>
          <w:sz w:val="24"/>
          <w:lang/>
        </w:rPr>
        <w:t xml:space="preserve"> </w:t>
      </w:r>
      <w:r>
        <w:rPr>
          <w:rFonts w:ascii="SimSun" w:eastAsia="SimSun" w:hAnsi="SimSun" w:cs="SimSun"/>
          <w:kern w:val="0"/>
          <w:sz w:val="24"/>
          <w:lang/>
        </w:rPr>
        <w:br/>
        <w:t xml:space="preserve">· </w:t>
      </w:r>
      <w:r>
        <w:rPr>
          <w:rFonts w:ascii="SimSun" w:eastAsia="SimSun" w:hAnsi="SimSun" w:cs="SimSun"/>
          <w:kern w:val="0"/>
          <w:sz w:val="24"/>
          <w:lang/>
        </w:rPr>
        <w:t>以神为中心，以顺服和爱心为基准点。</w:t>
      </w:r>
    </w:p>
    <w:p w:rsidR="00B43DAD" w:rsidRDefault="00B43DAD"/>
    <w:p w:rsidR="00B43DAD" w:rsidRDefault="00B73D0F">
      <w:r>
        <w:rPr>
          <w:rFonts w:hint="eastAsia"/>
        </w:rPr>
        <w:t>四、其他牧师</w:t>
      </w:r>
    </w:p>
    <w:p w:rsidR="00B43DAD" w:rsidRDefault="00B73D0F">
      <w:pPr>
        <w:numPr>
          <w:ilvl w:val="0"/>
          <w:numId w:val="6"/>
        </w:numPr>
      </w:pPr>
      <w:r>
        <w:rPr>
          <w:rFonts w:hint="eastAsia"/>
        </w:rPr>
        <w:t>孙牧师</w:t>
      </w:r>
    </w:p>
    <w:p w:rsidR="00B43DAD" w:rsidRDefault="00B73D0F">
      <w:pPr>
        <w:widowControl/>
        <w:jc w:val="left"/>
        <w:rPr>
          <w:rFonts w:ascii="SimSun" w:eastAsia="SimSun" w:hAnsi="SimSun" w:cs="SimSun"/>
          <w:kern w:val="0"/>
          <w:sz w:val="24"/>
          <w:lang/>
        </w:rPr>
      </w:pPr>
      <w:r>
        <w:rPr>
          <w:rFonts w:ascii="SimSun" w:eastAsia="SimSun" w:hAnsi="SimSun" w:cs="SimSun"/>
          <w:kern w:val="0"/>
          <w:sz w:val="24"/>
          <w:lang/>
        </w:rPr>
        <w:t>孙牧师：</w:t>
      </w:r>
      <w:r>
        <w:rPr>
          <w:rFonts w:ascii="SimSun" w:eastAsia="SimSun" w:hAnsi="SimSun" w:cs="SimSun"/>
          <w:kern w:val="0"/>
          <w:sz w:val="24"/>
          <w:lang/>
        </w:rPr>
        <w:t>1</w:t>
      </w:r>
      <w:r>
        <w:rPr>
          <w:rFonts w:ascii="SimSun" w:eastAsia="SimSun" w:hAnsi="SimSun" w:cs="SimSun"/>
          <w:kern w:val="0"/>
          <w:sz w:val="24"/>
          <w:lang/>
        </w:rPr>
        <w:t>、完全按照母堂的带领遮盖牧养。这样的点发展就很好。我们要求宣教点和子堂不打折扣地跟随。母堂是营养调配师，母堂的资源是开放的，不用担心营养问题。</w:t>
      </w:r>
      <w:r>
        <w:rPr>
          <w:rFonts w:ascii="SimSun" w:eastAsia="SimSun" w:hAnsi="SimSun" w:cs="SimSun"/>
          <w:kern w:val="0"/>
          <w:sz w:val="24"/>
          <w:lang/>
        </w:rPr>
        <w:br/>
        <w:t>2</w:t>
      </w:r>
      <w:r>
        <w:rPr>
          <w:rFonts w:ascii="SimSun" w:eastAsia="SimSun" w:hAnsi="SimSun" w:cs="SimSun"/>
          <w:kern w:val="0"/>
          <w:sz w:val="24"/>
          <w:lang/>
        </w:rPr>
        <w:t>、把判断交给母堂。是不是合圣经及圣灵的带领。</w:t>
      </w:r>
      <w:r>
        <w:rPr>
          <w:rFonts w:ascii="SimSun" w:eastAsia="SimSun" w:hAnsi="SimSun" w:cs="SimSun"/>
          <w:kern w:val="0"/>
          <w:sz w:val="24"/>
          <w:lang/>
        </w:rPr>
        <w:br/>
        <w:t>3</w:t>
      </w:r>
      <w:r>
        <w:rPr>
          <w:rFonts w:ascii="SimSun" w:eastAsia="SimSun" w:hAnsi="SimSun" w:cs="SimSun"/>
          <w:kern w:val="0"/>
          <w:sz w:val="24"/>
          <w:lang/>
        </w:rPr>
        <w:t>、一个中心，两个基本点。领</w:t>
      </w:r>
      <w:r>
        <w:rPr>
          <w:rFonts w:ascii="SimSun" w:eastAsia="SimSun" w:hAnsi="SimSun" w:cs="SimSun"/>
          <w:kern w:val="0"/>
          <w:sz w:val="24"/>
          <w:lang/>
        </w:rPr>
        <w:t>袖和仆人关系摆正。在军队及家庭的双重身份都要把关。</w:t>
      </w:r>
    </w:p>
    <w:p w:rsidR="00B43DAD" w:rsidRDefault="00B43DAD">
      <w:pPr>
        <w:widowControl/>
        <w:jc w:val="left"/>
        <w:rPr>
          <w:rFonts w:ascii="SimSun" w:eastAsia="SimSun" w:hAnsi="SimSun" w:cs="SimSun"/>
          <w:kern w:val="0"/>
          <w:sz w:val="24"/>
          <w:lang/>
        </w:rPr>
      </w:pPr>
    </w:p>
    <w:p w:rsidR="00B43DAD" w:rsidRDefault="00B73D0F">
      <w:r>
        <w:rPr>
          <w:rFonts w:hint="eastAsia"/>
        </w:rPr>
        <w:t>周牧师</w:t>
      </w:r>
    </w:p>
    <w:p w:rsidR="00B43DAD" w:rsidRDefault="00B73D0F">
      <w:pPr>
        <w:widowControl/>
        <w:jc w:val="left"/>
        <w:rPr>
          <w:rFonts w:ascii="SimSun" w:eastAsia="SimSun" w:hAnsi="SimSun" w:cs="SimSun"/>
          <w:kern w:val="0"/>
          <w:sz w:val="24"/>
          <w:lang/>
        </w:rPr>
      </w:pPr>
      <w:r>
        <w:rPr>
          <w:rFonts w:ascii="SimSun" w:eastAsia="SimSun" w:hAnsi="SimSun" w:cs="SimSun"/>
          <w:kern w:val="0"/>
          <w:sz w:val="24"/>
          <w:lang/>
        </w:rPr>
        <w:t>周牧师：跟随母堂，实际就是顺服代表权柄。这是圣经的基本原则，如同爱神要落实在爱人上，所以顺服神也要顺服权柄。这就像孩子要顺服父母，父母不完全会出错，但孩子还是要顺服父母。在教会也是这样。</w:t>
      </w:r>
    </w:p>
    <w:p w:rsidR="00B43DAD" w:rsidRDefault="00B73D0F">
      <w:pPr>
        <w:widowControl/>
        <w:jc w:val="left"/>
      </w:pPr>
      <w:r>
        <w:rPr>
          <w:rFonts w:ascii="SimSun" w:eastAsia="SimSun" w:hAnsi="SimSun" w:cs="SimSun"/>
          <w:kern w:val="0"/>
          <w:sz w:val="24"/>
          <w:lang/>
        </w:rPr>
        <w:t>为什么要设立权柄，第一是属灵争战，神设立教会权柄是为保护羊群，悖逆权柄的会暴露在魔鬼攻击之下。第二，属灵的营养调配师。神给权柄恩赐来调配让羊群营养均衡。第三，神对佳恩有特殊托付。我们要与神给佳恩的异象产业对齐。象身体要互相配搭协调，肢体又有自己的特长。所以要顺服成为和谐的整体。</w:t>
      </w:r>
    </w:p>
    <w:p w:rsidR="00B43DAD" w:rsidRDefault="00B43DAD"/>
    <w:p w:rsidR="00B43DAD" w:rsidRDefault="00B43DAD"/>
    <w:p w:rsidR="00B43DAD" w:rsidRDefault="00B43DAD"/>
    <w:p w:rsidR="00B43DAD" w:rsidRDefault="00B73D0F">
      <w:pPr>
        <w:numPr>
          <w:ilvl w:val="0"/>
          <w:numId w:val="6"/>
        </w:numPr>
      </w:pPr>
      <w:r>
        <w:rPr>
          <w:rFonts w:hint="eastAsia"/>
        </w:rPr>
        <w:t>刘牧师</w:t>
      </w:r>
    </w:p>
    <w:p w:rsidR="00B43DAD" w:rsidRDefault="00B73D0F">
      <w:pPr>
        <w:widowControl/>
        <w:jc w:val="left"/>
      </w:pPr>
      <w:r>
        <w:rPr>
          <w:rFonts w:ascii="SimSun" w:eastAsia="SimSun" w:hAnsi="SimSun" w:cs="SimSun"/>
          <w:kern w:val="0"/>
          <w:sz w:val="24"/>
          <w:lang/>
        </w:rPr>
        <w:t>刘牧师：感谢主！神是信实的，常恩永生堂的成长的经历开启我们，顺服就蒙福。</w:t>
      </w:r>
    </w:p>
    <w:p w:rsidR="00B43DAD" w:rsidRDefault="00B73D0F">
      <w:pPr>
        <w:widowControl/>
        <w:jc w:val="left"/>
      </w:pPr>
      <w:r>
        <w:rPr>
          <w:rFonts w:ascii="SimSun" w:eastAsia="SimSun" w:hAnsi="SimSun" w:cs="SimSun"/>
          <w:kern w:val="0"/>
          <w:sz w:val="24"/>
          <w:lang/>
        </w:rPr>
        <w:t>常恩不仅顺服母堂，遇到环境，不向世俗妥协，坚持真理，遵行神的话是有福的。</w:t>
      </w:r>
    </w:p>
    <w:p w:rsidR="00B43DAD" w:rsidRDefault="00B43DAD"/>
    <w:p w:rsidR="00B43DAD" w:rsidRDefault="00B43DAD"/>
    <w:sectPr w:rsidR="00B43DAD" w:rsidSect="00B43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1EFAA"/>
    <w:multiLevelType w:val="singleLevel"/>
    <w:tmpl w:val="5901EFAA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01EFC3"/>
    <w:multiLevelType w:val="singleLevel"/>
    <w:tmpl w:val="5901EFC3"/>
    <w:lvl w:ilvl="0">
      <w:start w:val="1"/>
      <w:numFmt w:val="decimal"/>
      <w:suff w:val="nothing"/>
      <w:lvlText w:val="%1."/>
      <w:lvlJc w:val="left"/>
    </w:lvl>
  </w:abstractNum>
  <w:abstractNum w:abstractNumId="2">
    <w:nsid w:val="5901EFE7"/>
    <w:multiLevelType w:val="singleLevel"/>
    <w:tmpl w:val="5901EFE7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5901EFFA"/>
    <w:multiLevelType w:val="singleLevel"/>
    <w:tmpl w:val="5901EFFA"/>
    <w:lvl w:ilvl="0">
      <w:start w:val="1"/>
      <w:numFmt w:val="decimal"/>
      <w:suff w:val="nothing"/>
      <w:lvlText w:val="%1."/>
      <w:lvlJc w:val="left"/>
    </w:lvl>
  </w:abstractNum>
  <w:abstractNum w:abstractNumId="4">
    <w:nsid w:val="5901F028"/>
    <w:multiLevelType w:val="singleLevel"/>
    <w:tmpl w:val="5901F028"/>
    <w:lvl w:ilvl="0">
      <w:start w:val="1"/>
      <w:numFmt w:val="decimal"/>
      <w:suff w:val="nothing"/>
      <w:lvlText w:val="%1."/>
      <w:lvlJc w:val="left"/>
    </w:lvl>
  </w:abstractNum>
  <w:abstractNum w:abstractNumId="5">
    <w:nsid w:val="5901FAAA"/>
    <w:multiLevelType w:val="singleLevel"/>
    <w:tmpl w:val="5901FAAA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4DE4BEA"/>
    <w:rsid w:val="00B43DAD"/>
    <w:rsid w:val="00B73D0F"/>
    <w:rsid w:val="74DE4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3D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agcf</cp:lastModifiedBy>
  <cp:revision>2</cp:revision>
  <dcterms:created xsi:type="dcterms:W3CDTF">2017-04-27T13:12:00Z</dcterms:created>
  <dcterms:modified xsi:type="dcterms:W3CDTF">2017-04-27T18:49:00Z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