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60FE" w14:textId="4B5B45A6" w:rsidR="007078F5" w:rsidRPr="00984293" w:rsidRDefault="00984293" w:rsidP="00F11482">
      <w:pPr>
        <w:spacing w:after="0" w:line="360" w:lineRule="auto"/>
        <w:rPr>
          <w:rFonts w:ascii="KaiTi" w:eastAsia="KaiTi" w:hAnsi="KaiTi"/>
          <w:b/>
          <w:bCs/>
          <w:sz w:val="32"/>
          <w:szCs w:val="32"/>
        </w:rPr>
      </w:pPr>
      <w:r>
        <w:rPr>
          <w:rFonts w:asciiTheme="minorEastAsia" w:hAnsiTheme="minorEastAsia"/>
        </w:rPr>
        <w:tab/>
      </w:r>
      <w:bookmarkStart w:id="0" w:name="_GoBack"/>
      <w:bookmarkEnd w:id="0"/>
      <w:r w:rsidRPr="00352130">
        <w:rPr>
          <w:rFonts w:ascii="KaiTi" w:eastAsia="KaiTi" w:hAnsi="KaiTi" w:hint="eastAsia"/>
          <w:b/>
          <w:bCs/>
          <w:sz w:val="32"/>
          <w:szCs w:val="32"/>
        </w:rPr>
        <w:t xml:space="preserve">    </w:t>
      </w:r>
      <w:r w:rsidR="007A2029">
        <w:rPr>
          <w:rFonts w:ascii="KaiTi" w:eastAsia="KaiTi" w:hAnsi="KaiTi" w:hint="eastAsia"/>
          <w:b/>
          <w:bCs/>
          <w:sz w:val="32"/>
          <w:szCs w:val="32"/>
        </w:rPr>
        <w:t xml:space="preserve">    </w:t>
      </w:r>
      <w:r w:rsidR="00352130" w:rsidRPr="00352130">
        <w:rPr>
          <w:rFonts w:ascii="KaiTi" w:eastAsia="KaiTi" w:hAnsi="KaiTi" w:hint="eastAsia"/>
          <w:b/>
          <w:bCs/>
          <w:sz w:val="32"/>
          <w:szCs w:val="32"/>
        </w:rPr>
        <w:t>学习爱——</w:t>
      </w:r>
      <w:r w:rsidRPr="00984293">
        <w:rPr>
          <w:rFonts w:ascii="KaiTi" w:eastAsia="KaiTi" w:hAnsi="KaiTi" w:hint="eastAsia"/>
          <w:b/>
          <w:bCs/>
          <w:sz w:val="32"/>
          <w:szCs w:val="32"/>
        </w:rPr>
        <w:t>自然之爱</w:t>
      </w:r>
      <w:r w:rsidR="006B5899">
        <w:rPr>
          <w:rFonts w:ascii="KaiTi" w:eastAsia="KaiTi" w:hAnsi="KaiTi" w:hint="eastAsia"/>
          <w:b/>
          <w:bCs/>
          <w:sz w:val="32"/>
          <w:szCs w:val="32"/>
        </w:rPr>
        <w:t>的</w:t>
      </w:r>
      <w:r w:rsidR="00352130">
        <w:rPr>
          <w:rFonts w:ascii="KaiTi" w:eastAsia="KaiTi" w:hAnsi="KaiTi" w:hint="eastAsia"/>
          <w:b/>
          <w:bCs/>
          <w:sz w:val="32"/>
          <w:szCs w:val="32"/>
        </w:rPr>
        <w:t>转化</w:t>
      </w:r>
      <w:r w:rsidR="006B5899">
        <w:rPr>
          <w:rFonts w:ascii="KaiTi" w:eastAsia="KaiTi" w:hAnsi="KaiTi" w:hint="eastAsia"/>
          <w:b/>
          <w:bCs/>
          <w:sz w:val="32"/>
          <w:szCs w:val="32"/>
        </w:rPr>
        <w:t>与神家文化</w:t>
      </w:r>
    </w:p>
    <w:p w14:paraId="7AF193A3" w14:textId="7D7A87F9" w:rsidR="00352130" w:rsidRDefault="00646068" w:rsidP="00F11482">
      <w:pPr>
        <w:spacing w:after="0" w:line="36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</w:t>
      </w:r>
      <w:r w:rsidR="0061280A">
        <w:rPr>
          <w:rFonts w:asciiTheme="minorEastAsia" w:hAnsiTheme="minorEastAsia" w:hint="eastAsia"/>
        </w:rPr>
        <w:t xml:space="preserve">  </w:t>
      </w:r>
      <w:r w:rsidR="001464F8" w:rsidRPr="001464F8">
        <w:rPr>
          <w:rFonts w:asciiTheme="minorEastAsia" w:hAnsiTheme="minorEastAsia" w:hint="eastAsia"/>
        </w:rPr>
        <w:t>林前十三</w:t>
      </w:r>
      <w:proofErr w:type="gramStart"/>
      <w:r w:rsidR="001464F8" w:rsidRPr="001464F8">
        <w:rPr>
          <w:rFonts w:asciiTheme="minorEastAsia" w:hAnsiTheme="minorEastAsia" w:hint="eastAsia"/>
        </w:rPr>
        <w:t>4</w:t>
      </w:r>
      <w:proofErr w:type="gramEnd"/>
      <w:r w:rsidR="001464F8" w:rsidRPr="001464F8">
        <w:rPr>
          <w:rFonts w:asciiTheme="minorEastAsia" w:hAnsiTheme="minorEastAsia" w:hint="eastAsia"/>
        </w:rPr>
        <w:t>-8</w:t>
      </w:r>
      <w:r w:rsidR="001464F8">
        <w:rPr>
          <w:rFonts w:asciiTheme="minorEastAsia" w:hAnsiTheme="minorEastAsia" w:hint="eastAsia"/>
        </w:rPr>
        <w:t>上</w:t>
      </w:r>
      <w:r>
        <w:rPr>
          <w:rFonts w:asciiTheme="minorEastAsia" w:hAnsiTheme="minorEastAsia" w:hint="eastAsia"/>
        </w:rPr>
        <w:t>；</w:t>
      </w:r>
      <w:r w:rsidR="00352130">
        <w:rPr>
          <w:rFonts w:ascii="KaiTi" w:eastAsia="KaiTi" w:hAnsi="KaiTi" w:hint="eastAsia"/>
          <w:b/>
          <w:bCs/>
        </w:rPr>
        <w:t>约十三</w:t>
      </w:r>
      <w:proofErr w:type="gramStart"/>
      <w:r w:rsidR="00352130">
        <w:rPr>
          <w:rFonts w:ascii="KaiTi" w:eastAsia="KaiTi" w:hAnsi="KaiTi" w:hint="eastAsia"/>
          <w:b/>
          <w:bCs/>
        </w:rPr>
        <w:t>34</w:t>
      </w:r>
      <w:proofErr w:type="gramEnd"/>
      <w:r>
        <w:rPr>
          <w:rFonts w:ascii="KaiTi" w:eastAsia="KaiTi" w:hAnsi="KaiTi" w:hint="eastAsia"/>
          <w:b/>
          <w:bCs/>
        </w:rPr>
        <w:t>；</w:t>
      </w:r>
      <w:r>
        <w:rPr>
          <w:rFonts w:asciiTheme="minorEastAsia" w:hAnsiTheme="minorEastAsia" w:hint="eastAsia"/>
        </w:rPr>
        <w:t>林前十五</w:t>
      </w:r>
      <w:proofErr w:type="gramStart"/>
      <w:r>
        <w:rPr>
          <w:rFonts w:asciiTheme="minorEastAsia" w:hAnsiTheme="minorEastAsia" w:hint="eastAsia"/>
        </w:rPr>
        <w:t>50</w:t>
      </w:r>
      <w:proofErr w:type="gramEnd"/>
    </w:p>
    <w:p w14:paraId="757B697D" w14:textId="09C5BA1C" w:rsidR="00C31241" w:rsidRPr="005339ED" w:rsidRDefault="00C31241" w:rsidP="005339ED">
      <w:pPr>
        <w:pStyle w:val="NormalWeb"/>
        <w:kinsoku w:val="0"/>
        <w:overflowPunct w:val="0"/>
        <w:spacing w:before="154" w:beforeAutospacing="0" w:after="0" w:afterAutospacing="0" w:line="360" w:lineRule="auto"/>
        <w:ind w:firstLine="720"/>
        <w:textAlignment w:val="baseline"/>
        <w:rPr>
          <w:b/>
          <w:bCs/>
          <w:sz w:val="22"/>
          <w:szCs w:val="22"/>
        </w:rPr>
      </w:pPr>
      <w:r w:rsidRPr="00C31241">
        <w:rPr>
          <w:rFonts w:ascii="DengXian" w:eastAsia="DengXian" w:hAnsi="DengXian" w:cs="+mn-cs" w:hint="eastAsia"/>
          <w:color w:val="55554A"/>
          <w:kern w:val="24"/>
          <w:sz w:val="22"/>
          <w:szCs w:val="22"/>
        </w:rPr>
        <w:t>今天，我们要探讨自然之爱与</w:t>
      </w:r>
      <w:proofErr w:type="gramStart"/>
      <w:r w:rsidRPr="00C31241">
        <w:rPr>
          <w:rFonts w:ascii="DengXian" w:eastAsia="DengXian" w:hAnsi="DengXian" w:cs="+mn-cs" w:hint="eastAsia"/>
          <w:color w:val="55554A"/>
          <w:kern w:val="24"/>
          <w:sz w:val="22"/>
          <w:szCs w:val="22"/>
        </w:rPr>
        <w:t>神家文化</w:t>
      </w:r>
      <w:proofErr w:type="gramEnd"/>
      <w:r w:rsidRPr="00C31241">
        <w:rPr>
          <w:rFonts w:ascii="DengXian" w:eastAsia="DengXian" w:hAnsi="DengXian" w:cs="+mn-cs" w:hint="eastAsia"/>
          <w:color w:val="55554A"/>
          <w:kern w:val="24"/>
          <w:sz w:val="22"/>
          <w:szCs w:val="22"/>
        </w:rPr>
        <w:t>之间的关系。我们的结论是：</w:t>
      </w:r>
      <w:r w:rsidRPr="005339ED">
        <w:rPr>
          <w:rFonts w:ascii="DengXian" w:eastAsia="DengXian" w:hAnsi="DengXian" w:cs="+mn-cs" w:hint="eastAsia"/>
          <w:b/>
          <w:bCs/>
          <w:kern w:val="24"/>
          <w:sz w:val="22"/>
          <w:szCs w:val="22"/>
        </w:rPr>
        <w:t>自然之爱必须经过转化才能</w:t>
      </w:r>
      <w:proofErr w:type="gramStart"/>
      <w:r w:rsidRPr="005339ED">
        <w:rPr>
          <w:rFonts w:ascii="DengXian" w:eastAsia="DengXian" w:hAnsi="DengXian" w:cs="+mn-cs" w:hint="eastAsia"/>
          <w:b/>
          <w:bCs/>
          <w:kern w:val="24"/>
          <w:sz w:val="22"/>
          <w:szCs w:val="22"/>
        </w:rPr>
        <w:t>成为属灵之</w:t>
      </w:r>
      <w:proofErr w:type="gramEnd"/>
      <w:r w:rsidRPr="005339ED">
        <w:rPr>
          <w:rFonts w:ascii="DengXian" w:eastAsia="DengXian" w:hAnsi="DengXian" w:cs="+mn-cs" w:hint="eastAsia"/>
          <w:b/>
          <w:bCs/>
          <w:kern w:val="24"/>
          <w:sz w:val="22"/>
          <w:szCs w:val="22"/>
        </w:rPr>
        <w:t>爱；与此相应，教会文化（教会旧生态）必须经过转化才能</w:t>
      </w:r>
      <w:proofErr w:type="gramStart"/>
      <w:r w:rsidRPr="005339ED">
        <w:rPr>
          <w:rFonts w:ascii="DengXian" w:eastAsia="DengXian" w:hAnsi="DengXian" w:cs="+mn-cs" w:hint="eastAsia"/>
          <w:b/>
          <w:bCs/>
          <w:kern w:val="24"/>
          <w:sz w:val="22"/>
          <w:szCs w:val="22"/>
        </w:rPr>
        <w:t>成为神家文化</w:t>
      </w:r>
      <w:proofErr w:type="gramEnd"/>
      <w:r w:rsidRPr="005339ED">
        <w:rPr>
          <w:rFonts w:ascii="DengXian" w:eastAsia="DengXian" w:hAnsi="DengXian" w:cs="+mn-cs" w:hint="eastAsia"/>
          <w:b/>
          <w:bCs/>
          <w:kern w:val="24"/>
          <w:sz w:val="22"/>
          <w:szCs w:val="22"/>
        </w:rPr>
        <w:t>（教会新生态）。</w:t>
      </w:r>
    </w:p>
    <w:p w14:paraId="371E37B9" w14:textId="0F6DAAC0" w:rsidR="00812F77" w:rsidRPr="005339ED" w:rsidRDefault="005339ED" w:rsidP="005339ED">
      <w:pPr>
        <w:spacing w:line="360" w:lineRule="auto"/>
        <w:rPr>
          <w:rFonts w:ascii="KaiTi" w:eastAsia="KaiTi" w:hAnsi="KaiTi"/>
          <w:b/>
          <w:bCs/>
          <w:sz w:val="28"/>
          <w:szCs w:val="28"/>
        </w:rPr>
      </w:pPr>
      <w:r>
        <w:rPr>
          <w:rFonts w:ascii="KaiTi" w:eastAsia="KaiTi" w:hAnsi="KaiTi" w:hint="eastAsia"/>
          <w:b/>
          <w:bCs/>
          <w:sz w:val="28"/>
          <w:szCs w:val="28"/>
        </w:rPr>
        <w:t>一、</w:t>
      </w:r>
      <w:r w:rsidR="00812F77" w:rsidRPr="005339ED">
        <w:rPr>
          <w:rFonts w:ascii="KaiTi" w:eastAsia="KaiTi" w:hAnsi="KaiTi" w:hint="eastAsia"/>
          <w:b/>
          <w:bCs/>
          <w:sz w:val="28"/>
          <w:szCs w:val="28"/>
        </w:rPr>
        <w:t>自然之爱的三面</w:t>
      </w:r>
      <w:r w:rsidR="00266E57" w:rsidRPr="005339ED">
        <w:rPr>
          <w:rFonts w:ascii="KaiTi" w:eastAsia="KaiTi" w:hAnsi="KaiTi" w:hint="eastAsia"/>
          <w:b/>
          <w:bCs/>
          <w:sz w:val="28"/>
          <w:szCs w:val="28"/>
        </w:rPr>
        <w:t>向和三</w:t>
      </w:r>
      <w:r w:rsidR="00812F77" w:rsidRPr="005339ED">
        <w:rPr>
          <w:rFonts w:ascii="KaiTi" w:eastAsia="KaiTi" w:hAnsi="KaiTi" w:hint="eastAsia"/>
          <w:b/>
          <w:bCs/>
          <w:sz w:val="28"/>
          <w:szCs w:val="28"/>
        </w:rPr>
        <w:t>要素</w:t>
      </w:r>
    </w:p>
    <w:p w14:paraId="652A9D9C" w14:textId="24083712" w:rsidR="00266E57" w:rsidRPr="00AA2BD3" w:rsidRDefault="005738D0" w:rsidP="00AA2BD3">
      <w:pPr>
        <w:spacing w:line="36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（一）</w:t>
      </w:r>
      <w:r w:rsidR="00266E57" w:rsidRPr="005738D0">
        <w:rPr>
          <w:rFonts w:asciiTheme="minorEastAsia" w:hAnsiTheme="minorEastAsia" w:hint="eastAsia"/>
        </w:rPr>
        <w:t>自然之爱的三面向</w:t>
      </w:r>
      <w:r w:rsidR="00AA2BD3">
        <w:rPr>
          <w:rFonts w:asciiTheme="minorEastAsia" w:hAnsiTheme="minorEastAsia" w:hint="eastAsia"/>
        </w:rPr>
        <w:t>：</w:t>
      </w:r>
      <w:r w:rsidR="00266E57">
        <w:rPr>
          <w:rFonts w:asciiTheme="minorEastAsia" w:hAnsiTheme="minorEastAsia" w:hint="eastAsia"/>
        </w:rPr>
        <w:t>1、</w:t>
      </w:r>
      <w:r w:rsidR="00266E57" w:rsidRPr="00266E57">
        <w:rPr>
          <w:rFonts w:asciiTheme="minorEastAsia" w:hAnsiTheme="minorEastAsia" w:hint="eastAsia"/>
        </w:rPr>
        <w:t>亲爱（Storge</w:t>
      </w:r>
      <w:r w:rsidR="00266E57" w:rsidRPr="00266E57">
        <w:rPr>
          <w:rFonts w:asciiTheme="minorEastAsia" w:hAnsiTheme="minorEastAsia"/>
        </w:rPr>
        <w:t>）</w:t>
      </w:r>
      <w:r w:rsidR="00266E57" w:rsidRPr="00266E57">
        <w:rPr>
          <w:rFonts w:asciiTheme="minorEastAsia" w:hAnsiTheme="minorEastAsia" w:hint="eastAsia"/>
        </w:rPr>
        <w:t>：主要指人类因血缘关系而产生的爱，包括父母与儿女之间的亲子之爱、兄弟姐妹之间的手足之情，以及其他血缘关系</w:t>
      </w:r>
      <w:r w:rsidR="00266E57">
        <w:rPr>
          <w:rFonts w:asciiTheme="minorEastAsia" w:hAnsiTheme="minorEastAsia" w:hint="eastAsia"/>
        </w:rPr>
        <w:t>产生的情感。</w:t>
      </w:r>
      <w:r w:rsidR="00AA2BD3">
        <w:rPr>
          <w:rFonts w:asciiTheme="minorEastAsia" w:hAnsiTheme="minorEastAsia" w:hint="eastAsia"/>
        </w:rPr>
        <w:t>2、</w:t>
      </w:r>
      <w:r w:rsidR="00266E57" w:rsidRPr="00AA2BD3">
        <w:rPr>
          <w:rFonts w:asciiTheme="minorEastAsia" w:hAnsiTheme="minorEastAsia" w:hint="eastAsia"/>
        </w:rPr>
        <w:t>情爱（Eros</w:t>
      </w:r>
      <w:r w:rsidR="00266E57" w:rsidRPr="00AA2BD3">
        <w:rPr>
          <w:rFonts w:asciiTheme="minorEastAsia" w:hAnsiTheme="minorEastAsia"/>
        </w:rPr>
        <w:t>）</w:t>
      </w:r>
      <w:r w:rsidR="00266E57" w:rsidRPr="00AA2BD3">
        <w:rPr>
          <w:rFonts w:asciiTheme="minorEastAsia" w:hAnsiTheme="minorEastAsia" w:hint="eastAsia"/>
        </w:rPr>
        <w:t>：主要指夫妻之间，</w:t>
      </w:r>
      <w:r w:rsidRPr="00AA2BD3">
        <w:rPr>
          <w:rFonts w:asciiTheme="minorEastAsia" w:hAnsiTheme="minorEastAsia" w:hint="eastAsia"/>
        </w:rPr>
        <w:t>或互相吸引的</w:t>
      </w:r>
      <w:r w:rsidR="00266E57" w:rsidRPr="00AA2BD3">
        <w:rPr>
          <w:rFonts w:asciiTheme="minorEastAsia" w:hAnsiTheme="minorEastAsia" w:hint="eastAsia"/>
        </w:rPr>
        <w:t>男女之间</w:t>
      </w:r>
      <w:r w:rsidRPr="00AA2BD3">
        <w:rPr>
          <w:rFonts w:asciiTheme="minorEastAsia" w:hAnsiTheme="minorEastAsia" w:hint="eastAsia"/>
        </w:rPr>
        <w:t>，包括两性关系的爱情。</w:t>
      </w:r>
      <w:r w:rsidR="00AA2BD3">
        <w:rPr>
          <w:rFonts w:asciiTheme="minorEastAsia" w:hAnsiTheme="minorEastAsia" w:hint="eastAsia"/>
        </w:rPr>
        <w:t>3、</w:t>
      </w:r>
      <w:r w:rsidR="00266E57" w:rsidRPr="00AA2BD3">
        <w:rPr>
          <w:rFonts w:asciiTheme="minorEastAsia" w:hAnsiTheme="minorEastAsia" w:hint="eastAsia"/>
        </w:rPr>
        <w:t>友爱（Philia</w:t>
      </w:r>
      <w:r w:rsidR="00266E57" w:rsidRPr="00AA2BD3">
        <w:rPr>
          <w:rFonts w:asciiTheme="minorEastAsia" w:hAnsiTheme="minorEastAsia"/>
        </w:rPr>
        <w:t>）</w:t>
      </w:r>
      <w:r w:rsidRPr="00AA2BD3">
        <w:rPr>
          <w:rFonts w:asciiTheme="minorEastAsia" w:hAnsiTheme="minorEastAsia" w:hint="eastAsia"/>
        </w:rPr>
        <w:t>：主要指由共同爱好、兴趣、</w:t>
      </w:r>
      <w:r w:rsidR="005C0F1A" w:rsidRPr="00AA2BD3">
        <w:rPr>
          <w:rFonts w:asciiTheme="minorEastAsia" w:hAnsiTheme="minorEastAsia" w:hint="eastAsia"/>
        </w:rPr>
        <w:t>眼光或价值建立起来的亲密深厚关系。</w:t>
      </w:r>
    </w:p>
    <w:p w14:paraId="2CE3B833" w14:textId="5511F55C" w:rsidR="00812F77" w:rsidRPr="00812F77" w:rsidRDefault="005738D0" w:rsidP="00AA2BD3">
      <w:pPr>
        <w:spacing w:line="36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</w:t>
      </w:r>
      <w:r w:rsidR="00266E57" w:rsidRPr="005738D0">
        <w:rPr>
          <w:rFonts w:asciiTheme="minorEastAsia" w:hAnsiTheme="minorEastAsia" w:hint="eastAsia"/>
        </w:rPr>
        <w:t>自然之爱的三</w:t>
      </w:r>
      <w:r>
        <w:rPr>
          <w:rFonts w:asciiTheme="minorEastAsia" w:hAnsiTheme="minorEastAsia" w:hint="eastAsia"/>
        </w:rPr>
        <w:t>要素</w:t>
      </w:r>
      <w:r w:rsidR="00AA2BD3">
        <w:rPr>
          <w:rFonts w:asciiTheme="minorEastAsia" w:hAnsiTheme="minorEastAsia" w:hint="eastAsia"/>
        </w:rPr>
        <w:t>：1、需求之爱；2、给予之爱；3、欣赏之爱。其中，</w:t>
      </w:r>
      <w:r w:rsidR="00F83FB7" w:rsidRPr="00AA2BD3">
        <w:rPr>
          <w:rFonts w:asciiTheme="minorEastAsia" w:hAnsiTheme="minorEastAsia" w:hint="eastAsia"/>
        </w:rPr>
        <w:t>需求之</w:t>
      </w:r>
      <w:r w:rsidR="00AA2BD3" w:rsidRPr="00AA2BD3">
        <w:rPr>
          <w:rFonts w:asciiTheme="minorEastAsia" w:hAnsiTheme="minorEastAsia" w:hint="eastAsia"/>
        </w:rPr>
        <w:t>爱</w:t>
      </w:r>
      <w:r w:rsidR="00F83FB7" w:rsidRPr="00AA2BD3">
        <w:rPr>
          <w:rFonts w:asciiTheme="minorEastAsia" w:hAnsiTheme="minorEastAsia" w:hint="eastAsia"/>
        </w:rPr>
        <w:t>是由</w:t>
      </w:r>
      <w:r w:rsidR="00AA2BD3" w:rsidRPr="00AA2BD3">
        <w:rPr>
          <w:rFonts w:asciiTheme="minorEastAsia" w:hAnsiTheme="minorEastAsia" w:hint="eastAsia"/>
        </w:rPr>
        <w:t>人</w:t>
      </w:r>
      <w:r w:rsidR="00F83FB7" w:rsidRPr="00AA2BD3">
        <w:rPr>
          <w:rFonts w:asciiTheme="minorEastAsia" w:hAnsiTheme="minorEastAsia" w:hint="eastAsia"/>
        </w:rPr>
        <w:t>事物的外在价值，或使用价值引起的；而欣赏之乐是由</w:t>
      </w:r>
      <w:r w:rsidR="00AA2BD3" w:rsidRPr="00AA2BD3">
        <w:rPr>
          <w:rFonts w:asciiTheme="minorEastAsia" w:hAnsiTheme="minorEastAsia" w:hint="eastAsia"/>
        </w:rPr>
        <w:t>人</w:t>
      </w:r>
      <w:r w:rsidR="00F83FB7" w:rsidRPr="00AA2BD3">
        <w:rPr>
          <w:rFonts w:asciiTheme="minorEastAsia" w:hAnsiTheme="minorEastAsia" w:hint="eastAsia"/>
        </w:rPr>
        <w:t>事物的内在价值，或本身的价值所引起的。</w:t>
      </w:r>
    </w:p>
    <w:p w14:paraId="3BDDBE95" w14:textId="4006BB7D" w:rsidR="00984293" w:rsidRPr="00AA2BD3" w:rsidRDefault="00AA2BD3" w:rsidP="00AA2BD3">
      <w:pPr>
        <w:spacing w:line="360" w:lineRule="auto"/>
        <w:rPr>
          <w:rFonts w:ascii="KaiTi" w:eastAsia="KaiTi" w:hAnsi="KaiTi"/>
          <w:b/>
          <w:bCs/>
          <w:sz w:val="28"/>
          <w:szCs w:val="28"/>
        </w:rPr>
      </w:pPr>
      <w:r>
        <w:rPr>
          <w:rFonts w:ascii="KaiTi" w:eastAsia="KaiTi" w:hAnsi="KaiTi" w:hint="eastAsia"/>
          <w:b/>
          <w:bCs/>
          <w:sz w:val="28"/>
          <w:szCs w:val="28"/>
        </w:rPr>
        <w:t>二、</w:t>
      </w:r>
      <w:r w:rsidR="00984293" w:rsidRPr="00AA2BD3">
        <w:rPr>
          <w:rFonts w:ascii="KaiTi" w:eastAsia="KaiTi" w:hAnsi="KaiTi" w:hint="eastAsia"/>
          <w:b/>
          <w:bCs/>
          <w:sz w:val="28"/>
          <w:szCs w:val="28"/>
        </w:rPr>
        <w:t>自然之爱</w:t>
      </w:r>
      <w:r w:rsidR="00812F77" w:rsidRPr="00AA2BD3">
        <w:rPr>
          <w:rFonts w:ascii="KaiTi" w:eastAsia="KaiTi" w:hAnsi="KaiTi" w:hint="eastAsia"/>
          <w:b/>
          <w:bCs/>
          <w:sz w:val="28"/>
          <w:szCs w:val="28"/>
        </w:rPr>
        <w:t>的</w:t>
      </w:r>
      <w:r w:rsidR="009E1D6A" w:rsidRPr="00AA2BD3">
        <w:rPr>
          <w:rFonts w:ascii="KaiTi" w:eastAsia="KaiTi" w:hAnsi="KaiTi" w:hint="eastAsia"/>
          <w:b/>
          <w:bCs/>
          <w:sz w:val="28"/>
          <w:szCs w:val="28"/>
        </w:rPr>
        <w:t>双重特性</w:t>
      </w:r>
      <w:r w:rsidR="00812F77" w:rsidRPr="00AA2BD3">
        <w:rPr>
          <w:rFonts w:ascii="KaiTi" w:eastAsia="KaiTi" w:hAnsi="KaiTi" w:hint="eastAsia"/>
          <w:b/>
          <w:bCs/>
          <w:sz w:val="28"/>
          <w:szCs w:val="28"/>
        </w:rPr>
        <w:t>和两个陷阱</w:t>
      </w:r>
    </w:p>
    <w:p w14:paraId="777B3AD6" w14:textId="42B8153B" w:rsidR="006639AC" w:rsidRPr="00AA2BD3" w:rsidRDefault="00AA2BD3" w:rsidP="00AA2BD3">
      <w:pPr>
        <w:spacing w:line="36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（一）</w:t>
      </w:r>
      <w:r w:rsidR="00812F77" w:rsidRPr="00AA2BD3">
        <w:rPr>
          <w:rFonts w:asciiTheme="minorEastAsia" w:hAnsiTheme="minorEastAsia" w:hint="eastAsia"/>
        </w:rPr>
        <w:t>自然之爱的双重特性</w:t>
      </w:r>
      <w:r w:rsidRPr="00AA2BD3">
        <w:rPr>
          <w:rFonts w:asciiTheme="minorEastAsia" w:hAnsiTheme="minorEastAsia" w:hint="eastAsia"/>
        </w:rPr>
        <w:t>：1、</w:t>
      </w:r>
      <w:r w:rsidR="00AD55C9" w:rsidRPr="00AA2BD3">
        <w:rPr>
          <w:rFonts w:asciiTheme="minorEastAsia" w:hAnsiTheme="minorEastAsia" w:hint="eastAsia"/>
        </w:rPr>
        <w:t>受造性：神的形象</w:t>
      </w:r>
      <w:r w:rsidRPr="00AA2BD3">
        <w:rPr>
          <w:rFonts w:asciiTheme="minorEastAsia" w:hAnsiTheme="minorEastAsia" w:hint="eastAsia"/>
        </w:rPr>
        <w:t>，</w:t>
      </w:r>
      <w:r w:rsidR="00393B88" w:rsidRPr="00AA2BD3">
        <w:rPr>
          <w:rFonts w:asciiTheme="minorEastAsia" w:hAnsiTheme="minorEastAsia" w:hint="eastAsia"/>
        </w:rPr>
        <w:t>其中包括了自然之爱的三层面和三要素。</w:t>
      </w:r>
      <w:r w:rsidRPr="00AA2BD3">
        <w:rPr>
          <w:rFonts w:asciiTheme="minorEastAsia" w:hAnsiTheme="minorEastAsia" w:hint="eastAsia"/>
        </w:rPr>
        <w:t>2、</w:t>
      </w:r>
      <w:r w:rsidR="00AD55C9" w:rsidRPr="00AA2BD3">
        <w:rPr>
          <w:rFonts w:asciiTheme="minorEastAsia" w:hAnsiTheme="minorEastAsia" w:hint="eastAsia"/>
        </w:rPr>
        <w:t>堕落性</w:t>
      </w:r>
      <w:r w:rsidR="00936377" w:rsidRPr="00AA2BD3">
        <w:rPr>
          <w:rFonts w:asciiTheme="minorEastAsia" w:hAnsiTheme="minorEastAsia" w:hint="eastAsia"/>
        </w:rPr>
        <w:t>：罪性</w:t>
      </w:r>
      <w:r w:rsidRPr="00AA2BD3">
        <w:rPr>
          <w:rFonts w:asciiTheme="minorEastAsia" w:hAnsiTheme="minorEastAsia" w:hint="eastAsia"/>
        </w:rPr>
        <w:t>，</w:t>
      </w:r>
      <w:r w:rsidR="00393B88" w:rsidRPr="00AA2BD3">
        <w:rPr>
          <w:rFonts w:asciiTheme="minorEastAsia" w:hAnsiTheme="minorEastAsia" w:hint="eastAsia"/>
        </w:rPr>
        <w:t>意指人性的扭曲，其中也有复杂的内涵，包括了对自然之爱的扭曲（详细讨论见下面第三小节）</w:t>
      </w:r>
      <w:r w:rsidR="006639AC" w:rsidRPr="00AA2BD3">
        <w:rPr>
          <w:rFonts w:asciiTheme="minorEastAsia" w:hAnsiTheme="minorEastAsia" w:hint="eastAsia"/>
        </w:rPr>
        <w:t>。</w:t>
      </w:r>
    </w:p>
    <w:p w14:paraId="7683D468" w14:textId="27E8DBB7" w:rsidR="00463AB5" w:rsidRDefault="00A40250" w:rsidP="00AA2BD3">
      <w:pPr>
        <w:spacing w:line="360" w:lineRule="auto"/>
        <w:ind w:firstLine="720"/>
        <w:rPr>
          <w:rFonts w:ascii="DengXian" w:eastAsia="DengXian" w:hAnsi="DengXian"/>
          <w:color w:val="000000"/>
        </w:rPr>
      </w:pPr>
      <w:r>
        <w:rPr>
          <w:rFonts w:asciiTheme="minorEastAsia" w:hAnsiTheme="minorEastAsia" w:hint="eastAsia"/>
        </w:rPr>
        <w:t>（</w:t>
      </w:r>
      <w:r w:rsidR="00812F77"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）避免由自然之</w:t>
      </w:r>
      <w:proofErr w:type="gramStart"/>
      <w:r>
        <w:rPr>
          <w:rFonts w:asciiTheme="minorEastAsia" w:hAnsiTheme="minorEastAsia" w:hint="eastAsia"/>
        </w:rPr>
        <w:t>爱导致</w:t>
      </w:r>
      <w:proofErr w:type="gramEnd"/>
      <w:r>
        <w:rPr>
          <w:rFonts w:asciiTheme="minorEastAsia" w:hAnsiTheme="minorEastAsia" w:hint="eastAsia"/>
        </w:rPr>
        <w:t>的两个陷阱</w:t>
      </w:r>
      <w:r w:rsidR="00AA2BD3">
        <w:rPr>
          <w:rFonts w:asciiTheme="minorEastAsia" w:hAnsiTheme="minorEastAsia" w:hint="eastAsia"/>
        </w:rPr>
        <w:t>：</w:t>
      </w:r>
      <w:r w:rsidR="00895312" w:rsidRPr="00895312">
        <w:rPr>
          <w:rFonts w:ascii="Calibri" w:eastAsia="DengXian" w:hAnsi="DengXian" w:hint="eastAsia"/>
          <w:color w:val="2E24FC"/>
        </w:rPr>
        <w:t>第一个陷阱：对自然之爱的顶礼膜拜；第二个陷阱：对自然之爱的贬低或忽略</w:t>
      </w:r>
      <w:r w:rsidR="00895312" w:rsidRPr="00895312">
        <w:rPr>
          <w:rFonts w:ascii="Calibri" w:eastAsia="DengXian" w:hAnsi="DengXian" w:hint="eastAsia"/>
          <w:color w:val="000000"/>
        </w:rPr>
        <w:t>。</w:t>
      </w:r>
      <w:r w:rsidR="006639AC" w:rsidRPr="006639AC">
        <w:rPr>
          <w:rFonts w:ascii="Calibri" w:eastAsia="DengXian" w:hAnsi="DengXian" w:hint="eastAsia"/>
          <w:color w:val="000000"/>
        </w:rPr>
        <w:t>第一个陷阱是世人较易落入的陷阱；第二个陷阱是基督徒较易落入的陷阱</w:t>
      </w:r>
      <w:r w:rsidR="00AA2BD3">
        <w:rPr>
          <w:rFonts w:ascii="Calibri" w:eastAsia="DengXian" w:hAnsi="DengXian" w:hint="eastAsia"/>
          <w:color w:val="000000"/>
        </w:rPr>
        <w:t>。</w:t>
      </w:r>
      <w:r w:rsidR="00AA2BD3">
        <w:rPr>
          <w:rFonts w:asciiTheme="minorEastAsia" w:hAnsiTheme="minorEastAsia" w:hint="eastAsia"/>
        </w:rPr>
        <w:t xml:space="preserve"> </w:t>
      </w:r>
      <w:r w:rsidR="00463AB5" w:rsidRPr="00463AB5">
        <w:rPr>
          <w:rFonts w:ascii="Calibri" w:eastAsia="DengXian" w:hAnsi="DengXian" w:hint="eastAsia"/>
          <w:color w:val="000000"/>
        </w:rPr>
        <w:t>我们对自然之爱，既要避免顶礼膜拜，也不要轻视忽略。自然之爱的确具有伟大之处：</w:t>
      </w:r>
      <w:r w:rsidR="00463AB5" w:rsidRPr="00463AB5">
        <w:rPr>
          <w:rFonts w:ascii="Calibri" w:eastAsia="DengXian" w:hAnsi="DengXian" w:hint="eastAsia"/>
          <w:color w:val="FF0000"/>
        </w:rPr>
        <w:t>自然之爱可以成为上帝之爱的光辉形象。</w:t>
      </w:r>
      <w:r w:rsidR="00AA2BD3">
        <w:rPr>
          <w:rFonts w:ascii="DengXian" w:eastAsia="DengXian" w:hAnsi="DengXian" w:hint="eastAsia"/>
          <w:color w:val="000000"/>
        </w:rPr>
        <w:t xml:space="preserve"> </w:t>
      </w:r>
    </w:p>
    <w:p w14:paraId="56387501" w14:textId="7A97027F" w:rsidR="00F11482" w:rsidRPr="00F11482" w:rsidRDefault="00F11482" w:rsidP="00F11482">
      <w:pPr>
        <w:spacing w:line="360" w:lineRule="auto"/>
        <w:rPr>
          <w:rFonts w:ascii="KaiTi" w:eastAsia="KaiTi" w:hAnsi="KaiTi"/>
          <w:b/>
          <w:sz w:val="28"/>
        </w:rPr>
      </w:pPr>
      <w:r w:rsidRPr="00F11482">
        <w:rPr>
          <w:rFonts w:ascii="KaiTi" w:eastAsia="KaiTi" w:hAnsi="KaiTi" w:hint="eastAsia"/>
          <w:b/>
          <w:sz w:val="28"/>
        </w:rPr>
        <w:t>三、自然之爱的转化</w:t>
      </w:r>
      <w:proofErr w:type="gramStart"/>
      <w:r w:rsidRPr="00F11482">
        <w:rPr>
          <w:rFonts w:ascii="KaiTi" w:eastAsia="KaiTi" w:hAnsi="KaiTi" w:hint="eastAsia"/>
          <w:b/>
          <w:sz w:val="28"/>
        </w:rPr>
        <w:t>与神家文化</w:t>
      </w:r>
      <w:proofErr w:type="gramEnd"/>
    </w:p>
    <w:p w14:paraId="41A9805F" w14:textId="506AC2A6" w:rsidR="00646068" w:rsidRDefault="00D92300" w:rsidP="003C1CC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A6074C">
        <w:rPr>
          <w:rFonts w:asciiTheme="minorEastAsia" w:hAnsiTheme="minorEastAsia" w:hint="eastAsia"/>
        </w:rPr>
        <w:t>(</w:t>
      </w:r>
      <w:r w:rsidR="00F11482">
        <w:rPr>
          <w:rFonts w:asciiTheme="minorEastAsia" w:hAnsiTheme="minorEastAsia" w:hint="eastAsia"/>
        </w:rPr>
        <w:t>一</w:t>
      </w:r>
      <w:r w:rsidR="00A6074C">
        <w:rPr>
          <w:rFonts w:asciiTheme="minorEastAsia" w:hAnsiTheme="minorEastAsia" w:hint="eastAsia"/>
        </w:rPr>
        <w:t xml:space="preserve">) </w:t>
      </w:r>
      <w:r w:rsidR="00646068">
        <w:rPr>
          <w:rFonts w:asciiTheme="minorEastAsia" w:hAnsiTheme="minorEastAsia" w:hint="eastAsia"/>
        </w:rPr>
        <w:t>属灵之爱</w:t>
      </w:r>
      <w:r w:rsidR="003C1CCE">
        <w:rPr>
          <w:rFonts w:asciiTheme="minorEastAsia" w:hAnsiTheme="minorEastAsia" w:hint="eastAsia"/>
        </w:rPr>
        <w:t>。</w:t>
      </w:r>
      <w:r w:rsidR="00C00D58">
        <w:rPr>
          <w:rFonts w:asciiTheme="minorEastAsia" w:hAnsiTheme="minorEastAsia" w:hint="eastAsia"/>
        </w:rPr>
        <w:t>首先我们</w:t>
      </w:r>
      <w:proofErr w:type="gramStart"/>
      <w:r w:rsidR="00C00D58">
        <w:rPr>
          <w:rFonts w:asciiTheme="minorEastAsia" w:hAnsiTheme="minorEastAsia" w:hint="eastAsia"/>
        </w:rPr>
        <w:t>定义属灵之</w:t>
      </w:r>
      <w:proofErr w:type="gramEnd"/>
      <w:r w:rsidR="00C00D58">
        <w:rPr>
          <w:rFonts w:asciiTheme="minorEastAsia" w:hAnsiTheme="minorEastAsia" w:hint="eastAsia"/>
        </w:rPr>
        <w:t>爱是神的大爱在人身上的体现。</w:t>
      </w:r>
      <w:r w:rsidR="00D179F4">
        <w:rPr>
          <w:rFonts w:asciiTheme="minorEastAsia" w:hAnsiTheme="minorEastAsia" w:hint="eastAsia"/>
        </w:rPr>
        <w:t>根据这个定义，</w:t>
      </w:r>
      <w:r w:rsidR="00AA2BD3">
        <w:rPr>
          <w:rFonts w:asciiTheme="minorEastAsia" w:hAnsiTheme="minorEastAsia" w:hint="eastAsia"/>
        </w:rPr>
        <w:t>我们</w:t>
      </w:r>
      <w:r w:rsidR="00D179F4">
        <w:rPr>
          <w:rFonts w:asciiTheme="minorEastAsia" w:hAnsiTheme="minorEastAsia" w:hint="eastAsia"/>
        </w:rPr>
        <w:t>应该</w:t>
      </w:r>
      <w:proofErr w:type="gramStart"/>
      <w:r w:rsidR="00D179F4">
        <w:rPr>
          <w:rFonts w:asciiTheme="minorEastAsia" w:hAnsiTheme="minorEastAsia" w:hint="eastAsia"/>
        </w:rPr>
        <w:t>将属灵之</w:t>
      </w:r>
      <w:proofErr w:type="gramEnd"/>
      <w:r w:rsidR="00D179F4">
        <w:rPr>
          <w:rFonts w:asciiTheme="minorEastAsia" w:hAnsiTheme="minorEastAsia" w:hint="eastAsia"/>
        </w:rPr>
        <w:t>爱称作第二种爱，与自然之</w:t>
      </w:r>
      <w:proofErr w:type="gramStart"/>
      <w:r w:rsidR="00D179F4">
        <w:rPr>
          <w:rFonts w:asciiTheme="minorEastAsia" w:hAnsiTheme="minorEastAsia" w:hint="eastAsia"/>
        </w:rPr>
        <w:t>爱形成</w:t>
      </w:r>
      <w:proofErr w:type="gramEnd"/>
      <w:r w:rsidR="00D179F4">
        <w:rPr>
          <w:rFonts w:asciiTheme="minorEastAsia" w:hAnsiTheme="minorEastAsia" w:hint="eastAsia"/>
        </w:rPr>
        <w:t>对照。</w:t>
      </w:r>
      <w:r w:rsidR="00C00D58">
        <w:rPr>
          <w:rFonts w:asciiTheme="minorEastAsia" w:hAnsiTheme="minorEastAsia" w:hint="eastAsia"/>
        </w:rPr>
        <w:t>在圣经中，属灵之爱有</w:t>
      </w:r>
      <w:r w:rsidR="0003678B">
        <w:rPr>
          <w:rFonts w:asciiTheme="minorEastAsia" w:hAnsiTheme="minorEastAsia" w:hint="eastAsia"/>
        </w:rPr>
        <w:t>三</w:t>
      </w:r>
      <w:r w:rsidR="00C00D58">
        <w:rPr>
          <w:rFonts w:asciiTheme="minorEastAsia" w:hAnsiTheme="minorEastAsia" w:hint="eastAsia"/>
        </w:rPr>
        <w:t>种不同的表述：</w:t>
      </w:r>
      <w:r w:rsidR="0048134E">
        <w:rPr>
          <w:rFonts w:asciiTheme="minorEastAsia" w:hAnsiTheme="minorEastAsia" w:hint="eastAsia"/>
        </w:rPr>
        <w:t>1、</w:t>
      </w:r>
      <w:r w:rsidR="00A84E6C">
        <w:rPr>
          <w:rFonts w:asciiTheme="minorEastAsia" w:hAnsiTheme="minorEastAsia" w:hint="eastAsia"/>
        </w:rPr>
        <w:t>属灵之</w:t>
      </w:r>
      <w:r w:rsidR="00C00D58">
        <w:rPr>
          <w:rFonts w:asciiTheme="minorEastAsia" w:hAnsiTheme="minorEastAsia" w:hint="eastAsia"/>
        </w:rPr>
        <w:t>爱的文字表述</w:t>
      </w:r>
      <w:r w:rsidR="0003678B">
        <w:rPr>
          <w:rFonts w:asciiTheme="minorEastAsia" w:hAnsiTheme="minorEastAsia" w:hint="eastAsia"/>
        </w:rPr>
        <w:t>：爱篇</w:t>
      </w:r>
      <w:r w:rsidR="00AA2BD3">
        <w:rPr>
          <w:rFonts w:asciiTheme="minorEastAsia" w:hAnsiTheme="minorEastAsia" w:hint="eastAsia"/>
        </w:rPr>
        <w:t>（</w:t>
      </w:r>
      <w:r w:rsidR="00646068" w:rsidRPr="001464F8">
        <w:rPr>
          <w:rFonts w:asciiTheme="minorEastAsia" w:hAnsiTheme="minorEastAsia" w:hint="eastAsia"/>
        </w:rPr>
        <w:t>林前十三4-8</w:t>
      </w:r>
      <w:r w:rsidR="00646068">
        <w:rPr>
          <w:rFonts w:asciiTheme="minorEastAsia" w:hAnsiTheme="minorEastAsia" w:hint="eastAsia"/>
        </w:rPr>
        <w:t>上</w:t>
      </w:r>
      <w:r w:rsidR="00AA2BD3">
        <w:rPr>
          <w:rFonts w:asciiTheme="minorEastAsia" w:hAnsiTheme="minorEastAsia" w:hint="eastAsia"/>
        </w:rPr>
        <w:t>）；</w:t>
      </w:r>
      <w:r w:rsidR="0048134E">
        <w:rPr>
          <w:rFonts w:asciiTheme="minorEastAsia" w:hAnsiTheme="minorEastAsia" w:hint="eastAsia"/>
        </w:rPr>
        <w:t>2、</w:t>
      </w:r>
      <w:r w:rsidR="00A84E6C">
        <w:rPr>
          <w:rFonts w:asciiTheme="minorEastAsia" w:hAnsiTheme="minorEastAsia" w:hint="eastAsia"/>
        </w:rPr>
        <w:t>属灵之</w:t>
      </w:r>
      <w:r>
        <w:rPr>
          <w:rFonts w:asciiTheme="minorEastAsia" w:hAnsiTheme="minorEastAsia" w:hint="eastAsia"/>
        </w:rPr>
        <w:t>爱的化身——耶稣基督</w:t>
      </w:r>
      <w:r w:rsidR="00AA2BD3">
        <w:rPr>
          <w:rFonts w:asciiTheme="minorEastAsia" w:hAnsiTheme="minorEastAsia" w:hint="eastAsia"/>
        </w:rPr>
        <w:t>（</w:t>
      </w:r>
      <w:r w:rsidR="005847B5">
        <w:rPr>
          <w:rFonts w:asciiTheme="minorEastAsia" w:hAnsiTheme="minorEastAsia" w:hint="eastAsia"/>
        </w:rPr>
        <w:t>罗五8</w:t>
      </w:r>
      <w:r w:rsidR="00AA2BD3">
        <w:rPr>
          <w:rFonts w:asciiTheme="minorEastAsia" w:hAnsiTheme="minorEastAsia" w:hint="eastAsia"/>
        </w:rPr>
        <w:t>；</w:t>
      </w:r>
      <w:r w:rsidR="005847B5" w:rsidRPr="005847B5">
        <w:rPr>
          <w:rFonts w:ascii="KaiTi" w:eastAsia="KaiTi" w:hAnsi="KaiTi" w:hint="eastAsia"/>
          <w:b/>
          <w:bCs/>
        </w:rPr>
        <w:t>约壹四9</w:t>
      </w:r>
      <w:r w:rsidR="00AA2BD3">
        <w:rPr>
          <w:rFonts w:ascii="KaiTi" w:eastAsia="KaiTi" w:hAnsi="KaiTi" w:hint="eastAsia"/>
          <w:b/>
          <w:bCs/>
        </w:rPr>
        <w:t>；</w:t>
      </w:r>
      <w:r w:rsidR="005847B5">
        <w:rPr>
          <w:rFonts w:ascii="KaiTi" w:eastAsia="KaiTi" w:hAnsi="KaiTi" w:hint="eastAsia"/>
          <w:b/>
          <w:bCs/>
        </w:rPr>
        <w:t>约一18</w:t>
      </w:r>
      <w:r w:rsidR="003C1CCE">
        <w:rPr>
          <w:rFonts w:ascii="KaiTi" w:eastAsia="KaiTi" w:hAnsi="KaiTi" w:hint="eastAsia"/>
          <w:b/>
          <w:bCs/>
        </w:rPr>
        <w:t>）。</w:t>
      </w:r>
      <w:r w:rsidR="00C00D58">
        <w:rPr>
          <w:rFonts w:asciiTheme="minorEastAsia" w:hAnsiTheme="minorEastAsia" w:hint="eastAsia"/>
        </w:rPr>
        <w:t>3、</w:t>
      </w:r>
      <w:r w:rsidR="00A84E6C">
        <w:rPr>
          <w:rFonts w:asciiTheme="minorEastAsia" w:hAnsiTheme="minorEastAsia" w:hint="eastAsia"/>
        </w:rPr>
        <w:t>属灵之</w:t>
      </w:r>
      <w:r w:rsidR="00C00D58">
        <w:rPr>
          <w:rFonts w:asciiTheme="minorEastAsia" w:hAnsiTheme="minorEastAsia" w:hint="eastAsia"/>
        </w:rPr>
        <w:t>爱的群体——基督的身体</w:t>
      </w:r>
      <w:r w:rsidR="003C1CCE">
        <w:rPr>
          <w:rFonts w:asciiTheme="minorEastAsia" w:hAnsiTheme="minorEastAsia" w:hint="eastAsia"/>
        </w:rPr>
        <w:t>（</w:t>
      </w:r>
      <w:r w:rsidR="00646068">
        <w:rPr>
          <w:rFonts w:ascii="KaiTi" w:eastAsia="KaiTi" w:hAnsi="KaiTi" w:hint="eastAsia"/>
          <w:b/>
          <w:bCs/>
        </w:rPr>
        <w:t>约十三34</w:t>
      </w:r>
      <w:r w:rsidR="005847B5">
        <w:rPr>
          <w:rFonts w:ascii="KaiTi" w:eastAsia="KaiTi" w:hAnsi="KaiTi" w:hint="eastAsia"/>
          <w:b/>
          <w:bCs/>
        </w:rPr>
        <w:t>-35</w:t>
      </w:r>
      <w:r w:rsidR="003C1CCE">
        <w:rPr>
          <w:rFonts w:ascii="KaiTi" w:eastAsia="KaiTi" w:hAnsi="KaiTi" w:hint="eastAsia"/>
          <w:b/>
          <w:bCs/>
        </w:rPr>
        <w:t>）。</w:t>
      </w:r>
    </w:p>
    <w:p w14:paraId="6DB03305" w14:textId="47EC6537" w:rsidR="00D92300" w:rsidRDefault="00D92300" w:rsidP="003B24B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ab/>
      </w:r>
      <w:r w:rsidR="005A4073">
        <w:rPr>
          <w:rFonts w:asciiTheme="minorEastAsia" w:hAnsiTheme="minorEastAsia" w:hint="eastAsia"/>
        </w:rPr>
        <w:t>（二）学习爱——</w:t>
      </w:r>
      <w:r w:rsidR="007A2029">
        <w:rPr>
          <w:rFonts w:asciiTheme="minorEastAsia" w:hAnsiTheme="minorEastAsia" w:hint="eastAsia"/>
        </w:rPr>
        <w:t>将</w:t>
      </w:r>
      <w:r w:rsidR="005A4073">
        <w:rPr>
          <w:rFonts w:asciiTheme="minorEastAsia" w:hAnsiTheme="minorEastAsia" w:hint="eastAsia"/>
        </w:rPr>
        <w:t>自然之爱转化</w:t>
      </w:r>
      <w:proofErr w:type="gramStart"/>
      <w:r w:rsidR="005A4073">
        <w:rPr>
          <w:rFonts w:asciiTheme="minorEastAsia" w:hAnsiTheme="minorEastAsia" w:hint="eastAsia"/>
        </w:rPr>
        <w:t>为属灵之</w:t>
      </w:r>
      <w:proofErr w:type="gramEnd"/>
      <w:r w:rsidR="005A4073">
        <w:rPr>
          <w:rFonts w:asciiTheme="minorEastAsia" w:hAnsiTheme="minorEastAsia" w:hint="eastAsia"/>
        </w:rPr>
        <w:t>爱</w:t>
      </w:r>
      <w:r w:rsidR="00003C0C">
        <w:rPr>
          <w:rFonts w:asciiTheme="minorEastAsia" w:hAnsiTheme="minorEastAsia" w:hint="eastAsia"/>
        </w:rPr>
        <w:t>。</w:t>
      </w:r>
      <w:r w:rsidR="005A4073">
        <w:rPr>
          <w:rFonts w:asciiTheme="minorEastAsia" w:hAnsiTheme="minorEastAsia" w:hint="eastAsia"/>
        </w:rPr>
        <w:t>1、自然之爱应召充当属灵之爱的形式</w:t>
      </w:r>
      <w:r w:rsidR="00003C0C">
        <w:rPr>
          <w:rFonts w:asciiTheme="minorEastAsia" w:hAnsiTheme="minorEastAsia" w:hint="eastAsia"/>
        </w:rPr>
        <w:t>，</w:t>
      </w:r>
      <w:r w:rsidR="005A4073">
        <w:rPr>
          <w:rFonts w:asciiTheme="minorEastAsia" w:hAnsiTheme="minorEastAsia" w:hint="eastAsia"/>
        </w:rPr>
        <w:t>或者说：以自然之爱为形式，以属灵之爱为内容；以自然之爱为肉身，以属灵之爱为灵魂。</w:t>
      </w:r>
      <w:r w:rsidR="00546DF6">
        <w:rPr>
          <w:rFonts w:asciiTheme="minorEastAsia" w:hAnsiTheme="minorEastAsia" w:hint="eastAsia"/>
        </w:rPr>
        <w:t>2、</w:t>
      </w:r>
      <w:r w:rsidR="00E82127" w:rsidRPr="00546DF6">
        <w:rPr>
          <w:rFonts w:asciiTheme="minorEastAsia" w:hAnsiTheme="minorEastAsia" w:hint="eastAsia"/>
        </w:rPr>
        <w:t>转变的必然性</w:t>
      </w:r>
      <w:r w:rsidR="00003C0C">
        <w:rPr>
          <w:rFonts w:asciiTheme="minorEastAsia" w:hAnsiTheme="minorEastAsia" w:hint="eastAsia"/>
        </w:rPr>
        <w:t>（</w:t>
      </w:r>
      <w:r w:rsidR="00E82127">
        <w:rPr>
          <w:rFonts w:asciiTheme="minorEastAsia" w:hAnsiTheme="minorEastAsia" w:hint="eastAsia"/>
        </w:rPr>
        <w:t>林前十五50</w:t>
      </w:r>
      <w:r w:rsidR="00003C0C">
        <w:rPr>
          <w:rFonts w:asciiTheme="minorEastAsia" w:hAnsiTheme="minorEastAsia" w:hint="eastAsia"/>
        </w:rPr>
        <w:t>）。</w:t>
      </w:r>
      <w:r w:rsidR="00E82127">
        <w:rPr>
          <w:rFonts w:asciiTheme="minorEastAsia" w:hAnsiTheme="minorEastAsia" w:hint="eastAsia"/>
        </w:rPr>
        <w:t>自然之爱若想进入天国，必须作这种转变。</w:t>
      </w:r>
      <w:r w:rsidR="00843DDD">
        <w:rPr>
          <w:rFonts w:asciiTheme="minorEastAsia" w:hAnsiTheme="minorEastAsia" w:hint="eastAsia"/>
        </w:rPr>
        <w:t>其实，大多数人</w:t>
      </w:r>
      <w:r w:rsidR="00F42807" w:rsidRPr="00F42807">
        <w:rPr>
          <w:rFonts w:ascii="Calibri" w:eastAsia="DengXian" w:hAnsi="Calibri"/>
          <w:color w:val="000000"/>
        </w:rPr>
        <w:t>——</w:t>
      </w:r>
      <w:r w:rsidR="00F42807" w:rsidRPr="00F42807">
        <w:rPr>
          <w:rFonts w:ascii="Calibri" w:eastAsia="DengXian" w:hAnsi="DengXian" w:hint="eastAsia"/>
          <w:color w:val="000000"/>
        </w:rPr>
        <w:t>半吊子救恩观</w:t>
      </w:r>
      <w:r w:rsidR="00F42807" w:rsidRPr="00F42807">
        <w:rPr>
          <w:rFonts w:ascii="Calibri" w:eastAsia="DengXian" w:hAnsi="Calibri"/>
          <w:color w:val="000000"/>
        </w:rPr>
        <w:t>——</w:t>
      </w:r>
      <w:r w:rsidR="00843DDD">
        <w:rPr>
          <w:rFonts w:asciiTheme="minorEastAsia" w:hAnsiTheme="minorEastAsia" w:hint="eastAsia"/>
        </w:rPr>
        <w:t>都相信自然之爱能够进入天国。然而，根据圣经的启示，任何事物若不变得属天或属灵，就不得进天国。</w:t>
      </w:r>
    </w:p>
    <w:p w14:paraId="72ABAB6D" w14:textId="0359F0A5" w:rsidR="00AA6A13" w:rsidRDefault="00AA6A13" w:rsidP="00AA6A1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（三）自然之爱的转化</w:t>
      </w:r>
      <w:proofErr w:type="gramStart"/>
      <w:r>
        <w:rPr>
          <w:rFonts w:asciiTheme="minorEastAsia" w:hAnsiTheme="minorEastAsia" w:hint="eastAsia"/>
        </w:rPr>
        <w:t>与神家文化</w:t>
      </w:r>
      <w:proofErr w:type="gramEnd"/>
    </w:p>
    <w:p w14:paraId="73FA337D" w14:textId="368E81DF" w:rsidR="005339ED" w:rsidRPr="005339ED" w:rsidRDefault="00AA6A13" w:rsidP="005339ED">
      <w:pPr>
        <w:spacing w:line="36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1、自然的欣赏之爱转化为属灵的欣赏之爱：尊荣文化</w:t>
      </w:r>
      <w:r w:rsidR="005339ED">
        <w:rPr>
          <w:rFonts w:asciiTheme="minorEastAsia" w:hAnsiTheme="minorEastAsia" w:hint="eastAsia"/>
        </w:rPr>
        <w:t>（罗八32）</w:t>
      </w:r>
      <w:r>
        <w:rPr>
          <w:rFonts w:asciiTheme="minorEastAsia" w:hAnsiTheme="minorEastAsia" w:hint="eastAsia"/>
        </w:rPr>
        <w:t>。</w:t>
      </w:r>
      <w:r w:rsidR="005339ED">
        <w:rPr>
          <w:rFonts w:asciiTheme="minorEastAsia" w:hAnsiTheme="minorEastAsia" w:hint="eastAsia"/>
        </w:rPr>
        <w:t>这是建造神家文化的第一步或第一阶段。</w:t>
      </w:r>
      <w:r w:rsidRPr="005339ED">
        <w:rPr>
          <w:rFonts w:asciiTheme="minorEastAsia" w:hAnsiTheme="minorEastAsia" w:hint="eastAsia"/>
          <w:b/>
          <w:bCs/>
        </w:rPr>
        <w:t>自然的欣赏之爱的对象是人所拥有的，或人所成就的</w:t>
      </w:r>
      <w:r w:rsidR="00BB0A3A" w:rsidRPr="005339ED">
        <w:rPr>
          <w:rFonts w:asciiTheme="minorEastAsia" w:hAnsiTheme="minorEastAsia" w:hint="eastAsia"/>
          <w:b/>
          <w:bCs/>
        </w:rPr>
        <w:t>，</w:t>
      </w:r>
      <w:r w:rsidR="00BB0A3A" w:rsidRPr="005339ED">
        <w:rPr>
          <w:rFonts w:ascii="Calibri" w:eastAsia="DengXian" w:hAnsi="DengXian" w:hint="eastAsia"/>
          <w:b/>
          <w:bCs/>
        </w:rPr>
        <w:t>是人事物的外在价值和使用价值</w:t>
      </w:r>
      <w:r w:rsidRPr="005339ED">
        <w:rPr>
          <w:rFonts w:asciiTheme="minorEastAsia" w:hAnsiTheme="minorEastAsia" w:hint="eastAsia"/>
          <w:b/>
          <w:bCs/>
        </w:rPr>
        <w:t>。然而，属灵的欣赏之爱的对象则是我们在基督里的救恩身份，或我们在神的心目中的身份价值。</w:t>
      </w:r>
    </w:p>
    <w:p w14:paraId="6E136DF3" w14:textId="7A6E013B" w:rsidR="005339ED" w:rsidRPr="005339ED" w:rsidRDefault="00AA6A13" w:rsidP="005339E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>2、自然的给予之爱转化为属灵的给予之爱：真爱文化</w:t>
      </w:r>
      <w:r w:rsidR="005339E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太五44-47</w:t>
      </w:r>
      <w:r w:rsidR="005339ED">
        <w:rPr>
          <w:rFonts w:asciiTheme="minorEastAsia" w:hAnsiTheme="minorEastAsia" w:hint="eastAsia"/>
        </w:rPr>
        <w:t>）。</w:t>
      </w:r>
      <w:r w:rsidR="005339ED">
        <w:rPr>
          <w:rFonts w:asciiTheme="minorEastAsia" w:hAnsiTheme="minorEastAsia" w:hint="eastAsia"/>
          <w:color w:val="000000" w:themeColor="text1"/>
        </w:rPr>
        <w:t>这是建造神家文化的第二步或第二阶段。</w:t>
      </w:r>
      <w:r w:rsidR="005339E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我们天性中的给予之爱——以父母对儿女的爱为代表——为对方谋求好处，从来不是单纯为了对象本身。它们谋求的好处若不是偏向于自己能够给予的，就是偏向于自己最想得到的，要么就是符合自己为对象生活</w:t>
      </w:r>
      <w:r w:rsidR="002746BA" w:rsidRPr="002746BA">
        <w:rPr>
          <w:rFonts w:ascii="Calibri" w:eastAsia="DengXian" w:hAnsi="DengXian" w:hint="eastAsia"/>
          <w:color w:val="000000"/>
        </w:rPr>
        <w:t>所预先规划的。</w:t>
      </w:r>
      <w:r>
        <w:rPr>
          <w:rFonts w:asciiTheme="minorEastAsia" w:hAnsiTheme="minorEastAsia" w:hint="eastAsia"/>
        </w:rPr>
        <w:t>但是，来自上帝</w:t>
      </w:r>
      <w:proofErr w:type="gramStart"/>
      <w:r>
        <w:rPr>
          <w:rFonts w:asciiTheme="minorEastAsia" w:hAnsiTheme="minorEastAsia" w:hint="eastAsia"/>
        </w:rPr>
        <w:t>的属灵之</w:t>
      </w:r>
      <w:proofErr w:type="gramEnd"/>
      <w:r>
        <w:rPr>
          <w:rFonts w:asciiTheme="minorEastAsia" w:hAnsiTheme="minorEastAsia" w:hint="eastAsia"/>
        </w:rPr>
        <w:t>爱——在人身上体现运行的大爱本身——则完全是无私的，它渴望那些于对象本身最为有益的东西。</w:t>
      </w:r>
      <w:r>
        <w:rPr>
          <w:rFonts w:asciiTheme="minorEastAsia" w:hAnsiTheme="minorEastAsia" w:hint="eastAsia"/>
        </w:rPr>
        <w:tab/>
      </w:r>
    </w:p>
    <w:p w14:paraId="27543D11" w14:textId="14E38464" w:rsidR="00AA6A13" w:rsidRPr="007A2029" w:rsidRDefault="00AA6A13" w:rsidP="007A2029">
      <w:pPr>
        <w:spacing w:line="36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3、自然的需求之爱转化为属灵的需求之爱：谦卑文化</w:t>
      </w:r>
      <w:r w:rsidR="005339E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太五3-4</w:t>
      </w:r>
      <w:r w:rsidR="005339ED">
        <w:rPr>
          <w:rFonts w:asciiTheme="minorEastAsia" w:hAnsiTheme="minorEastAsia" w:hint="eastAsia"/>
        </w:rPr>
        <w:t>）。</w:t>
      </w:r>
      <w:r w:rsidR="005339ED">
        <w:rPr>
          <w:rFonts w:asciiTheme="minorEastAsia" w:hAnsiTheme="minorEastAsia" w:hint="eastAsia"/>
          <w:color w:val="000000" w:themeColor="text1"/>
        </w:rPr>
        <w:t>这是建造神家文化的第三步或第三个阶段。</w:t>
      </w:r>
      <w:r>
        <w:rPr>
          <w:rFonts w:asciiTheme="minorEastAsia" w:hAnsiTheme="minorEastAsia" w:hint="eastAsia"/>
        </w:rPr>
        <w:t>在现实生活中，</w:t>
      </w:r>
      <w:r w:rsidRPr="005339ED">
        <w:rPr>
          <w:rFonts w:asciiTheme="minorEastAsia" w:hAnsiTheme="minorEastAsia" w:hint="eastAsia"/>
          <w:b/>
          <w:bCs/>
        </w:rPr>
        <w:t>我们都希望别人因我们聪明、美丽、慷慨、正直、或有用而爱我们，这是天然的需求之爱</w:t>
      </w:r>
      <w:r w:rsidRPr="005339ED">
        <w:rPr>
          <w:rFonts w:asciiTheme="minorEastAsia" w:hAnsiTheme="minorEastAsia" w:hint="eastAsia"/>
        </w:rPr>
        <w:t>。</w:t>
      </w:r>
      <w:r w:rsidR="005339ED" w:rsidRPr="005339ED">
        <w:rPr>
          <w:rFonts w:asciiTheme="minorEastAsia" w:hAnsiTheme="minorEastAsia" w:hint="eastAsia"/>
        </w:rPr>
        <w:t xml:space="preserve"> </w:t>
      </w:r>
      <w:proofErr w:type="gramStart"/>
      <w:r w:rsidRPr="005339ED">
        <w:rPr>
          <w:rFonts w:asciiTheme="minorEastAsia" w:hAnsiTheme="minorEastAsia" w:hint="eastAsia"/>
          <w:b/>
          <w:bCs/>
        </w:rPr>
        <w:t>属灵的</w:t>
      </w:r>
      <w:proofErr w:type="gramEnd"/>
      <w:r w:rsidRPr="005339ED">
        <w:rPr>
          <w:rFonts w:asciiTheme="minorEastAsia" w:hAnsiTheme="minorEastAsia" w:hint="eastAsia"/>
          <w:b/>
          <w:bCs/>
        </w:rPr>
        <w:t>需求之爱就是承认自己不可爱，并且欣然接受有人向自己施</w:t>
      </w:r>
      <w:proofErr w:type="gramStart"/>
      <w:r w:rsidRPr="005339ED">
        <w:rPr>
          <w:rFonts w:asciiTheme="minorEastAsia" w:hAnsiTheme="minorEastAsia" w:hint="eastAsia"/>
          <w:b/>
          <w:bCs/>
        </w:rPr>
        <w:t>以属灵的</w:t>
      </w:r>
      <w:proofErr w:type="gramEnd"/>
      <w:r w:rsidRPr="005339ED">
        <w:rPr>
          <w:rFonts w:asciiTheme="minorEastAsia" w:hAnsiTheme="minorEastAsia" w:hint="eastAsia"/>
          <w:b/>
          <w:bCs/>
        </w:rPr>
        <w:t>给予之爱</w:t>
      </w:r>
      <w:r w:rsidRPr="005339ED">
        <w:rPr>
          <w:rFonts w:asciiTheme="minorEastAsia" w:hAnsiTheme="minorEastAsia" w:hint="eastAsia"/>
        </w:rPr>
        <w:t>。</w:t>
      </w:r>
      <w:r w:rsidRPr="005339ED">
        <w:rPr>
          <w:rFonts w:asciiTheme="minorEastAsia" w:hAnsiTheme="minorEastAsia" w:hint="eastAsia"/>
          <w:b/>
          <w:bCs/>
        </w:rPr>
        <w:t>这需要真正的谦卑。谦卑文化是神</w:t>
      </w:r>
      <w:proofErr w:type="gramStart"/>
      <w:r w:rsidRPr="005339ED">
        <w:rPr>
          <w:rFonts w:asciiTheme="minorEastAsia" w:hAnsiTheme="minorEastAsia" w:hint="eastAsia"/>
          <w:b/>
          <w:bCs/>
        </w:rPr>
        <w:t>家文化</w:t>
      </w:r>
      <w:proofErr w:type="gramEnd"/>
      <w:r w:rsidRPr="005339ED">
        <w:rPr>
          <w:rFonts w:asciiTheme="minorEastAsia" w:hAnsiTheme="minorEastAsia" w:hint="eastAsia"/>
          <w:b/>
          <w:bCs/>
        </w:rPr>
        <w:t>中不可或缺的要素，它是对尊荣文化和真爱文化的必不可少的补充。总之，自然之爱需要经过福音或上帝恩典的转化，才能孕育出以尊荣、真爱和谦卑为特色</w:t>
      </w:r>
      <w:proofErr w:type="gramStart"/>
      <w:r w:rsidRPr="005339ED">
        <w:rPr>
          <w:rFonts w:asciiTheme="minorEastAsia" w:hAnsiTheme="minorEastAsia" w:hint="eastAsia"/>
          <w:b/>
          <w:bCs/>
        </w:rPr>
        <w:t>的神家文化</w:t>
      </w:r>
      <w:proofErr w:type="gramEnd"/>
      <w:r w:rsidRPr="005339ED">
        <w:rPr>
          <w:rFonts w:asciiTheme="minorEastAsia" w:hAnsiTheme="minorEastAsia" w:hint="eastAsia"/>
          <w:b/>
          <w:bCs/>
        </w:rPr>
        <w:t>。</w:t>
      </w:r>
    </w:p>
    <w:p w14:paraId="22C00B80" w14:textId="19660972" w:rsidR="007A2029" w:rsidRDefault="007A2029" w:rsidP="00F11482">
      <w:pPr>
        <w:spacing w:after="0"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讨论：</w:t>
      </w:r>
    </w:p>
    <w:p w14:paraId="615B087E" w14:textId="0CCBC420" w:rsidR="007A2029" w:rsidRPr="007A2029" w:rsidRDefault="007A2029" w:rsidP="00F11482">
      <w:pPr>
        <w:pStyle w:val="ListParagraph"/>
        <w:numPr>
          <w:ilvl w:val="0"/>
          <w:numId w:val="9"/>
        </w:numPr>
        <w:spacing w:after="0" w:line="360" w:lineRule="auto"/>
        <w:rPr>
          <w:rFonts w:asciiTheme="minorEastAsia" w:hAnsiTheme="minorEastAsia"/>
          <w:b/>
          <w:bCs/>
        </w:rPr>
      </w:pPr>
      <w:r w:rsidRPr="007A2029">
        <w:rPr>
          <w:rFonts w:asciiTheme="minorEastAsia" w:hAnsiTheme="minorEastAsia" w:hint="eastAsia"/>
          <w:b/>
          <w:bCs/>
        </w:rPr>
        <w:t>这篇信息中最触动你的一点是什么？</w:t>
      </w:r>
    </w:p>
    <w:p w14:paraId="510A221E" w14:textId="09FA52C6" w:rsidR="007A2029" w:rsidRDefault="007A2029" w:rsidP="00F11482">
      <w:pPr>
        <w:pStyle w:val="ListParagraph"/>
        <w:numPr>
          <w:ilvl w:val="0"/>
          <w:numId w:val="9"/>
        </w:numPr>
        <w:spacing w:after="0"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这篇信息针对你的现况说了什么？</w:t>
      </w:r>
    </w:p>
    <w:p w14:paraId="15E5EA00" w14:textId="0EFD44EA" w:rsidR="007A2029" w:rsidRDefault="007A2029" w:rsidP="00F11482">
      <w:pPr>
        <w:pStyle w:val="ListParagraph"/>
        <w:numPr>
          <w:ilvl w:val="0"/>
          <w:numId w:val="9"/>
        </w:numPr>
        <w:spacing w:after="0"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你对这篇信息打算有什么具体的回应？</w:t>
      </w:r>
    </w:p>
    <w:p w14:paraId="4981DD28" w14:textId="7F237CB9" w:rsidR="00812F77" w:rsidRPr="007A2029" w:rsidRDefault="007A2029" w:rsidP="00F11482">
      <w:pPr>
        <w:pStyle w:val="ListParagraph"/>
        <w:numPr>
          <w:ilvl w:val="0"/>
          <w:numId w:val="9"/>
        </w:numPr>
        <w:spacing w:after="0"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在细胞小组聚会中分享你回应的经历和体会。</w:t>
      </w:r>
    </w:p>
    <w:sectPr w:rsidR="00812F77" w:rsidRPr="007A2029" w:rsidSect="00F11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0AAAE" w14:textId="77777777" w:rsidR="00D172B8" w:rsidRDefault="00D172B8" w:rsidP="003B64B0">
      <w:pPr>
        <w:spacing w:after="0" w:line="240" w:lineRule="auto"/>
      </w:pPr>
      <w:r>
        <w:separator/>
      </w:r>
    </w:p>
  </w:endnote>
  <w:endnote w:type="continuationSeparator" w:id="0">
    <w:p w14:paraId="3D3DA0E9" w14:textId="77777777" w:rsidR="00D172B8" w:rsidRDefault="00D172B8" w:rsidP="003B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6636" w14:textId="77777777" w:rsidR="003B64B0" w:rsidRDefault="003B6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191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34F0E" w14:textId="1FC724A0" w:rsidR="003B64B0" w:rsidRDefault="003B6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C6F19" w14:textId="77777777" w:rsidR="003B64B0" w:rsidRDefault="003B6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7E70" w14:textId="77777777" w:rsidR="003B64B0" w:rsidRDefault="003B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8BCA" w14:textId="77777777" w:rsidR="00D172B8" w:rsidRDefault="00D172B8" w:rsidP="003B64B0">
      <w:pPr>
        <w:spacing w:after="0" w:line="240" w:lineRule="auto"/>
      </w:pPr>
      <w:r>
        <w:separator/>
      </w:r>
    </w:p>
  </w:footnote>
  <w:footnote w:type="continuationSeparator" w:id="0">
    <w:p w14:paraId="01A2B809" w14:textId="77777777" w:rsidR="00D172B8" w:rsidRDefault="00D172B8" w:rsidP="003B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A40A" w14:textId="77777777" w:rsidR="003B64B0" w:rsidRDefault="003B6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CCE7F" w14:textId="77777777" w:rsidR="003B64B0" w:rsidRDefault="003B64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B29E" w14:textId="77777777" w:rsidR="003B64B0" w:rsidRDefault="003B6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0E2"/>
    <w:multiLevelType w:val="hybridMultilevel"/>
    <w:tmpl w:val="CABC3DC6"/>
    <w:lvl w:ilvl="0" w:tplc="A498F670">
      <w:start w:val="1"/>
      <w:numFmt w:val="japaneseCounting"/>
      <w:lvlText w:val="%1、"/>
      <w:lvlJc w:val="left"/>
      <w:pPr>
        <w:ind w:left="936" w:hanging="576"/>
      </w:pPr>
      <w:rPr>
        <w:rFonts w:asciiTheme="minorEastAsia" w:eastAsiaTheme="minorEastAsia" w:hAnsiTheme="minorEastAsia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0081"/>
    <w:multiLevelType w:val="hybridMultilevel"/>
    <w:tmpl w:val="1B3405B0"/>
    <w:lvl w:ilvl="0" w:tplc="B07033C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BCC"/>
    <w:multiLevelType w:val="hybridMultilevel"/>
    <w:tmpl w:val="AB06A864"/>
    <w:lvl w:ilvl="0" w:tplc="E8AA546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8360B"/>
    <w:multiLevelType w:val="hybridMultilevel"/>
    <w:tmpl w:val="D30ACC26"/>
    <w:lvl w:ilvl="0" w:tplc="74C62EAA">
      <w:start w:val="1"/>
      <w:numFmt w:val="japaneseCounting"/>
      <w:lvlText w:val="（%1）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41E05"/>
    <w:multiLevelType w:val="hybridMultilevel"/>
    <w:tmpl w:val="EBB66CE6"/>
    <w:lvl w:ilvl="0" w:tplc="70F4E2D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92FEB"/>
    <w:multiLevelType w:val="hybridMultilevel"/>
    <w:tmpl w:val="EF6E054E"/>
    <w:lvl w:ilvl="0" w:tplc="7F9E320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D2492"/>
    <w:multiLevelType w:val="hybridMultilevel"/>
    <w:tmpl w:val="5FDCE9D6"/>
    <w:lvl w:ilvl="0" w:tplc="17C07FCA">
      <w:start w:val="1"/>
      <w:numFmt w:val="japaneseCounting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142EE5"/>
    <w:multiLevelType w:val="hybridMultilevel"/>
    <w:tmpl w:val="C37CED24"/>
    <w:lvl w:ilvl="0" w:tplc="5374D9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38"/>
    <w:multiLevelType w:val="hybridMultilevel"/>
    <w:tmpl w:val="C824BBA8"/>
    <w:lvl w:ilvl="0" w:tplc="9926D84E">
      <w:start w:val="1"/>
      <w:numFmt w:val="japaneseCounting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93"/>
    <w:rsid w:val="00003C0C"/>
    <w:rsid w:val="00013D4C"/>
    <w:rsid w:val="00015C5F"/>
    <w:rsid w:val="0003678B"/>
    <w:rsid w:val="00044BD9"/>
    <w:rsid w:val="00075406"/>
    <w:rsid w:val="000A2A7F"/>
    <w:rsid w:val="000C20DE"/>
    <w:rsid w:val="001440F6"/>
    <w:rsid w:val="001464F8"/>
    <w:rsid w:val="00185D1F"/>
    <w:rsid w:val="001B3681"/>
    <w:rsid w:val="001F6907"/>
    <w:rsid w:val="002345DA"/>
    <w:rsid w:val="00266E57"/>
    <w:rsid w:val="002746BA"/>
    <w:rsid w:val="002D5337"/>
    <w:rsid w:val="002E3FD0"/>
    <w:rsid w:val="00317421"/>
    <w:rsid w:val="003417CB"/>
    <w:rsid w:val="00346664"/>
    <w:rsid w:val="00352130"/>
    <w:rsid w:val="0035225A"/>
    <w:rsid w:val="0038371D"/>
    <w:rsid w:val="00393B88"/>
    <w:rsid w:val="003A01A4"/>
    <w:rsid w:val="003A3F82"/>
    <w:rsid w:val="003B24B0"/>
    <w:rsid w:val="003B63E9"/>
    <w:rsid w:val="003B64B0"/>
    <w:rsid w:val="003C084B"/>
    <w:rsid w:val="003C1CCE"/>
    <w:rsid w:val="003C6465"/>
    <w:rsid w:val="00433D6A"/>
    <w:rsid w:val="00460E51"/>
    <w:rsid w:val="00462388"/>
    <w:rsid w:val="00463AB5"/>
    <w:rsid w:val="00472F73"/>
    <w:rsid w:val="0048134E"/>
    <w:rsid w:val="004D3CD0"/>
    <w:rsid w:val="004D4B11"/>
    <w:rsid w:val="004E09B4"/>
    <w:rsid w:val="005339ED"/>
    <w:rsid w:val="005379AA"/>
    <w:rsid w:val="00546DF6"/>
    <w:rsid w:val="005738D0"/>
    <w:rsid w:val="005847B5"/>
    <w:rsid w:val="00584E99"/>
    <w:rsid w:val="005A4073"/>
    <w:rsid w:val="005C0F1A"/>
    <w:rsid w:val="0061280A"/>
    <w:rsid w:val="00646068"/>
    <w:rsid w:val="00646159"/>
    <w:rsid w:val="006511C6"/>
    <w:rsid w:val="006639AC"/>
    <w:rsid w:val="00674F5D"/>
    <w:rsid w:val="00675F3D"/>
    <w:rsid w:val="006A7D79"/>
    <w:rsid w:val="006B2E5C"/>
    <w:rsid w:val="006B5899"/>
    <w:rsid w:val="006D1395"/>
    <w:rsid w:val="006D1402"/>
    <w:rsid w:val="006E192C"/>
    <w:rsid w:val="006F5F56"/>
    <w:rsid w:val="007078F5"/>
    <w:rsid w:val="007712D2"/>
    <w:rsid w:val="007A2029"/>
    <w:rsid w:val="007B022C"/>
    <w:rsid w:val="00805631"/>
    <w:rsid w:val="00807DA5"/>
    <w:rsid w:val="00812F77"/>
    <w:rsid w:val="00843DDD"/>
    <w:rsid w:val="00854D00"/>
    <w:rsid w:val="00864AC8"/>
    <w:rsid w:val="00895312"/>
    <w:rsid w:val="008B7BBA"/>
    <w:rsid w:val="008E5853"/>
    <w:rsid w:val="008F1018"/>
    <w:rsid w:val="00916BC0"/>
    <w:rsid w:val="00933575"/>
    <w:rsid w:val="00936377"/>
    <w:rsid w:val="009471EC"/>
    <w:rsid w:val="00984293"/>
    <w:rsid w:val="009B7B77"/>
    <w:rsid w:val="009E1D6A"/>
    <w:rsid w:val="00A3210A"/>
    <w:rsid w:val="00A328EF"/>
    <w:rsid w:val="00A34600"/>
    <w:rsid w:val="00A40250"/>
    <w:rsid w:val="00A40DAE"/>
    <w:rsid w:val="00A46D8D"/>
    <w:rsid w:val="00A6074C"/>
    <w:rsid w:val="00A84E6C"/>
    <w:rsid w:val="00AA2BD3"/>
    <w:rsid w:val="00AA6A13"/>
    <w:rsid w:val="00AC6116"/>
    <w:rsid w:val="00AD55C9"/>
    <w:rsid w:val="00AE5D41"/>
    <w:rsid w:val="00B03DA6"/>
    <w:rsid w:val="00BA2721"/>
    <w:rsid w:val="00BB0A3A"/>
    <w:rsid w:val="00BF79F8"/>
    <w:rsid w:val="00C00D58"/>
    <w:rsid w:val="00C31241"/>
    <w:rsid w:val="00C55B70"/>
    <w:rsid w:val="00C612EC"/>
    <w:rsid w:val="00CA3D1B"/>
    <w:rsid w:val="00CA63B1"/>
    <w:rsid w:val="00CB5607"/>
    <w:rsid w:val="00CD38E7"/>
    <w:rsid w:val="00CD7AE3"/>
    <w:rsid w:val="00CF0E87"/>
    <w:rsid w:val="00CF6A51"/>
    <w:rsid w:val="00D172B8"/>
    <w:rsid w:val="00D179F4"/>
    <w:rsid w:val="00D310B6"/>
    <w:rsid w:val="00D92300"/>
    <w:rsid w:val="00DD1FF6"/>
    <w:rsid w:val="00DE7969"/>
    <w:rsid w:val="00DF1E8E"/>
    <w:rsid w:val="00E06014"/>
    <w:rsid w:val="00E1492D"/>
    <w:rsid w:val="00E61BA8"/>
    <w:rsid w:val="00E62144"/>
    <w:rsid w:val="00E70067"/>
    <w:rsid w:val="00E77A39"/>
    <w:rsid w:val="00E82127"/>
    <w:rsid w:val="00E913FC"/>
    <w:rsid w:val="00EB27B5"/>
    <w:rsid w:val="00EB713B"/>
    <w:rsid w:val="00EF6080"/>
    <w:rsid w:val="00F11482"/>
    <w:rsid w:val="00F42807"/>
    <w:rsid w:val="00F83FB7"/>
    <w:rsid w:val="00FA3704"/>
    <w:rsid w:val="00FA6CED"/>
    <w:rsid w:val="00FB5D02"/>
    <w:rsid w:val="00FC01B3"/>
    <w:rsid w:val="00FC49BD"/>
    <w:rsid w:val="00FC577F"/>
    <w:rsid w:val="00FE1078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B0"/>
  </w:style>
  <w:style w:type="paragraph" w:styleId="Footer">
    <w:name w:val="footer"/>
    <w:basedOn w:val="Normal"/>
    <w:link w:val="FooterChar"/>
    <w:uiPriority w:val="99"/>
    <w:unhideWhenUsed/>
    <w:rsid w:val="003B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B0"/>
  </w:style>
  <w:style w:type="paragraph" w:styleId="NormalWeb">
    <w:name w:val="Normal (Web)"/>
    <w:basedOn w:val="Normal"/>
    <w:uiPriority w:val="99"/>
    <w:unhideWhenUsed/>
    <w:rsid w:val="004D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B0"/>
  </w:style>
  <w:style w:type="paragraph" w:styleId="Footer">
    <w:name w:val="footer"/>
    <w:basedOn w:val="Normal"/>
    <w:link w:val="FooterChar"/>
    <w:uiPriority w:val="99"/>
    <w:unhideWhenUsed/>
    <w:rsid w:val="003B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B0"/>
  </w:style>
  <w:style w:type="paragraph" w:styleId="NormalWeb">
    <w:name w:val="Normal (Web)"/>
    <w:basedOn w:val="Normal"/>
    <w:uiPriority w:val="99"/>
    <w:unhideWhenUsed/>
    <w:rsid w:val="004D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Zhou</dc:creator>
  <cp:keywords/>
  <dc:description/>
  <cp:lastModifiedBy>Leon Yang</cp:lastModifiedBy>
  <cp:revision>7</cp:revision>
  <dcterms:created xsi:type="dcterms:W3CDTF">2024-04-12T19:53:00Z</dcterms:created>
  <dcterms:modified xsi:type="dcterms:W3CDTF">2024-04-14T15:33:00Z</dcterms:modified>
</cp:coreProperties>
</file>