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AD" w:rsidRDefault="00B73D0F">
      <w:r>
        <w:rPr>
          <w:rFonts w:hint="eastAsia"/>
        </w:rPr>
        <w:t>20170427 AG</w:t>
      </w:r>
      <w:r>
        <w:rPr>
          <w:rFonts w:hint="eastAsia"/>
        </w:rPr>
        <w:tab/>
      </w:r>
      <w:r>
        <w:rPr>
          <w:rFonts w:hint="eastAsia"/>
        </w:rPr>
        <w:t>晨祷</w:t>
      </w:r>
    </w:p>
    <w:p w:rsidR="00B43DAD" w:rsidRDefault="00B73D0F">
      <w:pPr>
        <w:numPr>
          <w:ilvl w:val="0"/>
          <w:numId w:val="1"/>
        </w:numPr>
      </w:pPr>
      <w:r>
        <w:rPr>
          <w:rFonts w:hint="eastAsia"/>
        </w:rPr>
        <w:t>新妇代祷团</w:t>
      </w:r>
    </w:p>
    <w:p w:rsidR="00B43DAD" w:rsidRDefault="00B73D0F">
      <w:pPr>
        <w:numPr>
          <w:ilvl w:val="0"/>
          <w:numId w:val="2"/>
        </w:numPr>
      </w:pPr>
      <w:r>
        <w:rPr>
          <w:rFonts w:hint="eastAsia"/>
        </w:rPr>
        <w:t>孙师母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孙师母：对于恋慕，我好像没那种感觉，自己觉得也很爱主，但还有种隔绝的感觉。有股力量是轻看自己，对表扬没感觉，对负面却立刻有感觉。很容易被冒犯，就是在灵里的悖逆。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因为所有的丰盛都在基督里，但我好像就无法享受。因此，就悔改</w:t>
      </w:r>
      <w:r>
        <w:rPr>
          <w:rFonts w:ascii="SimSun" w:eastAsia="SimSun" w:hAnsi="SimSun" w:cs="SimSun" w:hint="eastAsia"/>
          <w:kern w:val="0"/>
          <w:sz w:val="24"/>
          <w:lang/>
        </w:rPr>
        <w:t>。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神爱以色列人，把他们从埃及带出来，为他们分开红海等，但以色列人却不懂神的爱，一直悖逆，抱怨神。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我们为什么难体会神的爱，还是自我中心，所以不能分享他的得胜。圣灵可以带我们进入，享受丰满的恩典。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主啊，让我悔改，不再活在老油条里面。求主饶恕赦免，为听道不行道，常常隔绝冷漠悔改，不再按着感觉而活，在基督里体会他的爱。</w:t>
      </w:r>
    </w:p>
    <w:p w:rsidR="00B43DAD" w:rsidRDefault="00B73D0F">
      <w:pPr>
        <w:widowControl/>
        <w:jc w:val="left"/>
      </w:pPr>
      <w:bookmarkStart w:id="0" w:name="_GoBack"/>
      <w:r>
        <w:rPr>
          <w:rFonts w:ascii="SimSun" w:eastAsia="SimSun" w:hAnsi="SimSun" w:cs="SimSun"/>
          <w:kern w:val="0"/>
          <w:sz w:val="24"/>
          <w:lang/>
        </w:rPr>
        <w:t>新妇代祷团祷告</w:t>
      </w:r>
      <w:r>
        <w:rPr>
          <w:rFonts w:ascii="SimSun" w:eastAsia="SimSun" w:hAnsi="SimSun" w:cs="SimSun"/>
          <w:kern w:val="0"/>
          <w:sz w:val="24"/>
          <w:lang/>
        </w:rPr>
        <w:t>:</w:t>
      </w:r>
      <w:r>
        <w:rPr>
          <w:rFonts w:ascii="SimSun" w:eastAsia="SimSun" w:hAnsi="SimSun" w:cs="SimSun"/>
          <w:kern w:val="0"/>
          <w:sz w:val="24"/>
          <w:lang/>
        </w:rPr>
        <w:t>求主揭示你对我们的爱，也打破我们中间一切与你的隔断。赦</w:t>
      </w:r>
      <w:bookmarkEnd w:id="0"/>
      <w:r>
        <w:rPr>
          <w:rFonts w:ascii="SimSun" w:eastAsia="SimSun" w:hAnsi="SimSun" w:cs="SimSun"/>
          <w:kern w:val="0"/>
          <w:sz w:val="24"/>
          <w:lang/>
        </w:rPr>
        <w:t>免我们没有专心寻求你的心。孩子定意要寻求你，你完全的爱。求主扩充我们对你的渴慕，让我们的心不向伤害老我敞开，让我们专一爱神。</w:t>
      </w:r>
    </w:p>
    <w:p w:rsidR="00B43DAD" w:rsidRDefault="00B43DAD"/>
    <w:p w:rsidR="00B43DAD" w:rsidRDefault="00B73D0F">
      <w:pPr>
        <w:numPr>
          <w:ilvl w:val="0"/>
          <w:numId w:val="3"/>
        </w:numPr>
      </w:pPr>
      <w:r>
        <w:rPr>
          <w:rFonts w:hint="eastAsia"/>
        </w:rPr>
        <w:t>长牧团</w:t>
      </w:r>
    </w:p>
    <w:p w:rsidR="00B43DAD" w:rsidRDefault="00B73D0F">
      <w:pPr>
        <w:numPr>
          <w:ilvl w:val="0"/>
          <w:numId w:val="4"/>
        </w:numPr>
      </w:pPr>
      <w:r>
        <w:rPr>
          <w:rFonts w:hint="eastAsia"/>
        </w:rPr>
        <w:t>周牧师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周牧师：刚才孙师母讲到冷漠的根源。我们不能体会神的爱，有隔绝。我们要到神面前等候，去发现冷漠的根源。当然冷漠可能是原生家庭的伤害，但更深的根源是悖逆。因为受伤不一定会有冷漠，所</w:t>
      </w:r>
      <w:r>
        <w:rPr>
          <w:rFonts w:ascii="SimSun" w:eastAsia="SimSun" w:hAnsi="SimSun" w:cs="SimSun"/>
          <w:kern w:val="0"/>
          <w:sz w:val="24"/>
          <w:lang/>
        </w:rPr>
        <w:t>以根源是伊甸园里的悖逆，是分别善恶树的悖逆。悖逆与冷漠结合使我们不能领受神的爱。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br/>
      </w:r>
      <w:r>
        <w:rPr>
          <w:rFonts w:ascii="SimSun" w:eastAsia="SimSun" w:hAnsi="SimSun" w:cs="SimSun"/>
          <w:kern w:val="0"/>
          <w:sz w:val="24"/>
          <w:lang/>
        </w:rPr>
        <w:t>我们可能会有一种蒙骗，就把责任归给伤害，伤害是有，但悖逆才是根，所以不仅要有内在医治也要悔改。</w:t>
      </w:r>
    </w:p>
    <w:p w:rsidR="00B43DAD" w:rsidRDefault="00B73D0F">
      <w:pPr>
        <w:widowControl/>
        <w:jc w:val="left"/>
        <w:rPr>
          <w:color w:val="FF0000"/>
        </w:rPr>
      </w:pPr>
      <w:r>
        <w:rPr>
          <w:rFonts w:ascii="SimSun" w:eastAsia="SimSun" w:hAnsi="SimSun" w:cs="SimSun" w:hint="eastAsia"/>
          <w:kern w:val="0"/>
          <w:sz w:val="24"/>
          <w:lang/>
        </w:rPr>
        <w:t>默想经文</w:t>
      </w:r>
      <w:r>
        <w:rPr>
          <w:rFonts w:ascii="SimSun" w:eastAsia="SimSun" w:hAnsi="SimSun" w:cs="SimSun"/>
          <w:color w:val="FF0000"/>
          <w:kern w:val="0"/>
          <w:sz w:val="24"/>
          <w:lang/>
        </w:rPr>
        <w:t>【路</w:t>
      </w:r>
      <w:r>
        <w:rPr>
          <w:rFonts w:ascii="SimSun" w:eastAsia="SimSun" w:hAnsi="SimSun" w:cs="SimSun"/>
          <w:color w:val="FF0000"/>
          <w:kern w:val="0"/>
          <w:sz w:val="24"/>
          <w:lang/>
        </w:rPr>
        <w:t>11:27-28</w:t>
      </w:r>
      <w:r>
        <w:rPr>
          <w:rFonts w:ascii="SimSun" w:eastAsia="SimSun" w:hAnsi="SimSun" w:cs="SimSun"/>
          <w:color w:val="FF0000"/>
          <w:kern w:val="0"/>
          <w:sz w:val="24"/>
          <w:lang/>
        </w:rPr>
        <w:t>】耶稣正说这话的时候，众人中间，有一个女人大声说，怀你胎的和乳养你的有福了。耶稣说，是却还不如听神之道而遵守的人有福。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lastRenderedPageBreak/>
        <w:t>顺服的人是蒙</w:t>
      </w:r>
      <w:r>
        <w:rPr>
          <w:rFonts w:ascii="SimSun" w:eastAsia="SimSun" w:hAnsi="SimSun" w:cs="SimSun" w:hint="eastAsia"/>
          <w:kern w:val="0"/>
          <w:sz w:val="24"/>
          <w:lang/>
        </w:rPr>
        <w:t>福</w:t>
      </w:r>
      <w:r>
        <w:rPr>
          <w:rFonts w:ascii="SimSun" w:eastAsia="SimSun" w:hAnsi="SimSun" w:cs="SimSun"/>
          <w:kern w:val="0"/>
          <w:sz w:val="24"/>
          <w:lang/>
        </w:rPr>
        <w:t>的。我们要思想这个问题，为什么顺服的人比耶酥的母亲更有福</w:t>
      </w:r>
    </w:p>
    <w:p w:rsidR="00B43DAD" w:rsidRDefault="00B73D0F">
      <w:pPr>
        <w:numPr>
          <w:ilvl w:val="0"/>
          <w:numId w:val="5"/>
        </w:numPr>
      </w:pPr>
      <w:r>
        <w:rPr>
          <w:rFonts w:hint="eastAsia"/>
        </w:rPr>
        <w:t>其他分享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常恩永生堂的经验：谦卑，顺服，做工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br/>
        <w:t xml:space="preserve">· </w:t>
      </w:r>
      <w:r>
        <w:rPr>
          <w:rFonts w:ascii="SimSun" w:eastAsia="SimSun" w:hAnsi="SimSun" w:cs="SimSun"/>
          <w:kern w:val="0"/>
          <w:sz w:val="24"/>
          <w:lang/>
        </w:rPr>
        <w:t>活在遮盖之下。凡事请教母堂；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t>请示母堂；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t>请求母堂；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br/>
        <w:t xml:space="preserve">· </w:t>
      </w:r>
      <w:r>
        <w:rPr>
          <w:rFonts w:ascii="SimSun" w:eastAsia="SimSun" w:hAnsi="SimSun" w:cs="SimSun"/>
          <w:kern w:val="0"/>
          <w:sz w:val="24"/>
          <w:lang/>
        </w:rPr>
        <w:t>严格把关，不妥协。把好听道的关；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t>把好属灵生命的质量关；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t>把好同工合一的关；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br/>
        <w:t xml:space="preserve">· </w:t>
      </w:r>
      <w:r>
        <w:rPr>
          <w:rFonts w:ascii="SimSun" w:eastAsia="SimSun" w:hAnsi="SimSun" w:cs="SimSun"/>
          <w:kern w:val="0"/>
          <w:sz w:val="24"/>
          <w:lang/>
        </w:rPr>
        <w:t>与神同工；彼此同心合意，同心合一；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br/>
        <w:t xml:space="preserve">· </w:t>
      </w:r>
      <w:r>
        <w:rPr>
          <w:rFonts w:ascii="SimSun" w:eastAsia="SimSun" w:hAnsi="SimSun" w:cs="SimSun"/>
          <w:kern w:val="0"/>
          <w:sz w:val="24"/>
          <w:lang/>
        </w:rPr>
        <w:t>充分挖掘使用个人恩赐，个人服事有岗位，服事有分工，和谐合作。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br/>
        <w:t xml:space="preserve">· </w:t>
      </w:r>
      <w:r>
        <w:rPr>
          <w:rFonts w:ascii="SimSun" w:eastAsia="SimSun" w:hAnsi="SimSun" w:cs="SimSun"/>
          <w:kern w:val="0"/>
          <w:sz w:val="24"/>
          <w:lang/>
        </w:rPr>
        <w:t>深度消化母堂的信息。</w:t>
      </w:r>
      <w:r>
        <w:rPr>
          <w:rFonts w:ascii="SimSun" w:eastAsia="SimSun" w:hAnsi="SimSun" w:cs="SimSun"/>
          <w:kern w:val="0"/>
          <w:sz w:val="24"/>
          <w:lang/>
        </w:rPr>
        <w:t xml:space="preserve"> </w:t>
      </w:r>
      <w:r>
        <w:rPr>
          <w:rFonts w:ascii="SimSun" w:eastAsia="SimSun" w:hAnsi="SimSun" w:cs="SimSun"/>
          <w:kern w:val="0"/>
          <w:sz w:val="24"/>
          <w:lang/>
        </w:rPr>
        <w:br/>
        <w:t xml:space="preserve">· </w:t>
      </w:r>
      <w:r>
        <w:rPr>
          <w:rFonts w:ascii="SimSun" w:eastAsia="SimSun" w:hAnsi="SimSun" w:cs="SimSun"/>
          <w:kern w:val="0"/>
          <w:sz w:val="24"/>
          <w:lang/>
        </w:rPr>
        <w:t>以神为中心，以顺服和爱心为基准点。</w:t>
      </w:r>
    </w:p>
    <w:p w:rsidR="00B43DAD" w:rsidRDefault="00B43DAD"/>
    <w:p w:rsidR="00B43DAD" w:rsidRDefault="00B73D0F">
      <w:r>
        <w:rPr>
          <w:rFonts w:hint="eastAsia"/>
        </w:rPr>
        <w:t>四、其他牧师</w:t>
      </w:r>
    </w:p>
    <w:p w:rsidR="00B43DAD" w:rsidRDefault="00B73D0F">
      <w:pPr>
        <w:numPr>
          <w:ilvl w:val="0"/>
          <w:numId w:val="6"/>
        </w:numPr>
      </w:pPr>
      <w:r>
        <w:rPr>
          <w:rFonts w:hint="eastAsia"/>
        </w:rPr>
        <w:t>孙牧师</w:t>
      </w:r>
    </w:p>
    <w:p w:rsidR="00B43DAD" w:rsidRDefault="00B73D0F">
      <w:pPr>
        <w:widowControl/>
        <w:jc w:val="left"/>
        <w:rPr>
          <w:rFonts w:ascii="SimSun" w:eastAsia="SimSun" w:hAnsi="SimSun" w:cs="SimSun"/>
          <w:kern w:val="0"/>
          <w:sz w:val="24"/>
          <w:lang/>
        </w:rPr>
      </w:pPr>
      <w:r>
        <w:rPr>
          <w:rFonts w:ascii="SimSun" w:eastAsia="SimSun" w:hAnsi="SimSun" w:cs="SimSun"/>
          <w:kern w:val="0"/>
          <w:sz w:val="24"/>
          <w:lang/>
        </w:rPr>
        <w:t>孙牧师：</w:t>
      </w:r>
      <w:r>
        <w:rPr>
          <w:rFonts w:ascii="SimSun" w:eastAsia="SimSun" w:hAnsi="SimSun" w:cs="SimSun"/>
          <w:kern w:val="0"/>
          <w:sz w:val="24"/>
          <w:lang/>
        </w:rPr>
        <w:t>1</w:t>
      </w:r>
      <w:r>
        <w:rPr>
          <w:rFonts w:ascii="SimSun" w:eastAsia="SimSun" w:hAnsi="SimSun" w:cs="SimSun"/>
          <w:kern w:val="0"/>
          <w:sz w:val="24"/>
          <w:lang/>
        </w:rPr>
        <w:t>、完全按照母堂的带领遮盖牧养。这样的点发展就很好。我们要求宣教点和子堂不打折扣地跟随。母堂是营养调配师，母堂的资源是开放的，不用担心营养问题。</w:t>
      </w:r>
      <w:r>
        <w:rPr>
          <w:rFonts w:ascii="SimSun" w:eastAsia="SimSun" w:hAnsi="SimSun" w:cs="SimSun"/>
          <w:kern w:val="0"/>
          <w:sz w:val="24"/>
          <w:lang/>
        </w:rPr>
        <w:br/>
        <w:t>2</w:t>
      </w:r>
      <w:r>
        <w:rPr>
          <w:rFonts w:ascii="SimSun" w:eastAsia="SimSun" w:hAnsi="SimSun" w:cs="SimSun"/>
          <w:kern w:val="0"/>
          <w:sz w:val="24"/>
          <w:lang/>
        </w:rPr>
        <w:t>、把判断交给母堂。是不是合圣经及圣灵的带领。</w:t>
      </w:r>
      <w:r>
        <w:rPr>
          <w:rFonts w:ascii="SimSun" w:eastAsia="SimSun" w:hAnsi="SimSun" w:cs="SimSun"/>
          <w:kern w:val="0"/>
          <w:sz w:val="24"/>
          <w:lang/>
        </w:rPr>
        <w:br/>
        <w:t>3</w:t>
      </w:r>
      <w:r>
        <w:rPr>
          <w:rFonts w:ascii="SimSun" w:eastAsia="SimSun" w:hAnsi="SimSun" w:cs="SimSun"/>
          <w:kern w:val="0"/>
          <w:sz w:val="24"/>
          <w:lang/>
        </w:rPr>
        <w:t>、一个中心，两个基本点。领</w:t>
      </w:r>
      <w:r>
        <w:rPr>
          <w:rFonts w:ascii="SimSun" w:eastAsia="SimSun" w:hAnsi="SimSun" w:cs="SimSun"/>
          <w:kern w:val="0"/>
          <w:sz w:val="24"/>
          <w:lang/>
        </w:rPr>
        <w:t>袖和仆人关系摆正。在军队及家庭的双重身份都要把关。</w:t>
      </w:r>
    </w:p>
    <w:p w:rsidR="00B43DAD" w:rsidRDefault="00B43DAD">
      <w:pPr>
        <w:widowControl/>
        <w:jc w:val="left"/>
        <w:rPr>
          <w:rFonts w:ascii="SimSun" w:eastAsia="SimSun" w:hAnsi="SimSun" w:cs="SimSun"/>
          <w:kern w:val="0"/>
          <w:sz w:val="24"/>
          <w:lang/>
        </w:rPr>
      </w:pPr>
    </w:p>
    <w:p w:rsidR="00B43DAD" w:rsidRDefault="00B73D0F">
      <w:r>
        <w:rPr>
          <w:rFonts w:hint="eastAsia"/>
        </w:rPr>
        <w:t>周牧师</w:t>
      </w:r>
    </w:p>
    <w:p w:rsidR="00B43DAD" w:rsidRDefault="00B73D0F">
      <w:pPr>
        <w:widowControl/>
        <w:jc w:val="left"/>
        <w:rPr>
          <w:rFonts w:ascii="SimSun" w:eastAsia="SimSun" w:hAnsi="SimSun" w:cs="SimSun"/>
          <w:kern w:val="0"/>
          <w:sz w:val="24"/>
          <w:lang/>
        </w:rPr>
      </w:pPr>
      <w:r>
        <w:rPr>
          <w:rFonts w:ascii="SimSun" w:eastAsia="SimSun" w:hAnsi="SimSun" w:cs="SimSun"/>
          <w:kern w:val="0"/>
          <w:sz w:val="24"/>
          <w:lang/>
        </w:rPr>
        <w:t>周牧师：跟随母堂，实际就是顺服代表权柄。这是圣经的基本原则，如同爱神要落实在爱人上，所以顺服神也要顺服权柄。这就像孩子要顺服父母，父母不完全会出错，但孩子还是要顺服父母。在教会也是这样。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为什么要设立权柄，第一是属灵争战，神设立教会权柄是为保护羊群，悖逆权柄的会暴露在魔鬼攻击之下。第二，属灵的营养调配师。神给权柄恩赐来调配让羊群营养均衡。第三，神对佳恩有特殊托付。我们要与神给佳恩的异象产业对齐。象身体要互相配搭协调，肢体又有自己的特长。所以要顺服成为和谐的整体。</w:t>
      </w:r>
    </w:p>
    <w:p w:rsidR="00B43DAD" w:rsidRDefault="00B43DAD"/>
    <w:p w:rsidR="00B43DAD" w:rsidRDefault="00B43DAD"/>
    <w:p w:rsidR="00B43DAD" w:rsidRDefault="00B43DAD"/>
    <w:p w:rsidR="00B43DAD" w:rsidRDefault="00B73D0F">
      <w:pPr>
        <w:numPr>
          <w:ilvl w:val="0"/>
          <w:numId w:val="6"/>
        </w:numPr>
      </w:pPr>
      <w:r>
        <w:rPr>
          <w:rFonts w:hint="eastAsia"/>
        </w:rPr>
        <w:t>刘牧师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刘牧师：感谢主！神是信实的，常恩永生堂的成长的经历开启我们，顺服就蒙福。</w:t>
      </w:r>
    </w:p>
    <w:p w:rsidR="00B43DAD" w:rsidRDefault="00B73D0F">
      <w:pPr>
        <w:widowControl/>
        <w:jc w:val="left"/>
      </w:pPr>
      <w:r>
        <w:rPr>
          <w:rFonts w:ascii="SimSun" w:eastAsia="SimSun" w:hAnsi="SimSun" w:cs="SimSun"/>
          <w:kern w:val="0"/>
          <w:sz w:val="24"/>
          <w:lang/>
        </w:rPr>
        <w:t>常恩不仅顺服母堂，遇到环境，不向世俗妥协，坚持真理，遵行神的话是有福的。</w:t>
      </w:r>
    </w:p>
    <w:p w:rsidR="00B43DAD" w:rsidRDefault="00B43DAD"/>
    <w:p w:rsidR="00B43DAD" w:rsidRDefault="00B43DAD"/>
    <w:sectPr w:rsidR="00B43DAD" w:rsidSect="00B43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EFAA"/>
    <w:multiLevelType w:val="singleLevel"/>
    <w:tmpl w:val="5901EFA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1EFC3"/>
    <w:multiLevelType w:val="singleLevel"/>
    <w:tmpl w:val="5901EFC3"/>
    <w:lvl w:ilvl="0">
      <w:start w:val="1"/>
      <w:numFmt w:val="decimal"/>
      <w:suff w:val="nothing"/>
      <w:lvlText w:val="%1."/>
      <w:lvlJc w:val="left"/>
    </w:lvl>
  </w:abstractNum>
  <w:abstractNum w:abstractNumId="2">
    <w:nsid w:val="5901EFE7"/>
    <w:multiLevelType w:val="singleLevel"/>
    <w:tmpl w:val="5901EFE7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01EFFA"/>
    <w:multiLevelType w:val="singleLevel"/>
    <w:tmpl w:val="5901EFFA"/>
    <w:lvl w:ilvl="0">
      <w:start w:val="1"/>
      <w:numFmt w:val="decimal"/>
      <w:suff w:val="nothing"/>
      <w:lvlText w:val="%1."/>
      <w:lvlJc w:val="left"/>
    </w:lvl>
  </w:abstractNum>
  <w:abstractNum w:abstractNumId="4">
    <w:nsid w:val="5901F028"/>
    <w:multiLevelType w:val="singleLevel"/>
    <w:tmpl w:val="5901F028"/>
    <w:lvl w:ilvl="0">
      <w:start w:val="1"/>
      <w:numFmt w:val="decimal"/>
      <w:suff w:val="nothing"/>
      <w:lvlText w:val="%1."/>
      <w:lvlJc w:val="left"/>
    </w:lvl>
  </w:abstractNum>
  <w:abstractNum w:abstractNumId="5">
    <w:nsid w:val="5901FAAA"/>
    <w:multiLevelType w:val="singleLevel"/>
    <w:tmpl w:val="5901FAA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DE4BEA"/>
    <w:rsid w:val="00B43DAD"/>
    <w:rsid w:val="00B73D0F"/>
    <w:rsid w:val="74DE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D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agcf</cp:lastModifiedBy>
  <cp:revision>2</cp:revision>
  <dcterms:created xsi:type="dcterms:W3CDTF">2017-04-27T13:12:00Z</dcterms:created>
  <dcterms:modified xsi:type="dcterms:W3CDTF">2017-04-27T18:49:00Z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